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40" w:lineRule="auto"/>
        <w:jc w:val="center"/>
        <w:rPr>
          <w:color w:val="000000"/>
          <w:sz w:val="48"/>
          <w:szCs w:val="48"/>
        </w:rPr>
      </w:pPr>
      <w:r w:rsidDel="00000000" w:rsidR="00000000" w:rsidRPr="00000000">
        <w:rPr>
          <w:color w:val="000000"/>
          <w:sz w:val="48"/>
          <w:szCs w:val="48"/>
          <w:rtl w:val="0"/>
        </w:rPr>
        <w:t xml:space="preserve">MODULE DESCRIPTION FORM</w:t>
      </w:r>
    </w:p>
    <w:p w:rsidR="00000000" w:rsidDel="00000000" w:rsidP="00000000" w:rsidRDefault="00000000" w:rsidRPr="00000000" w14:paraId="00000002">
      <w:pPr>
        <w:bidi w:val="1"/>
        <w:jc w:val="center"/>
        <w:rPr>
          <w:sz w:val="48"/>
          <w:szCs w:val="48"/>
        </w:rPr>
      </w:pPr>
      <w:bookmarkStart w:colFirst="0" w:colLast="0" w:name="_heading=h.gjdgxs" w:id="0"/>
      <w:bookmarkEnd w:id="0"/>
      <w:r w:rsidDel="00000000" w:rsidR="00000000" w:rsidRPr="00000000">
        <w:rPr>
          <w:sz w:val="48"/>
          <w:szCs w:val="48"/>
          <w:rtl w:val="1"/>
        </w:rPr>
        <w:t xml:space="preserve">نموذج</w:t>
      </w:r>
      <w:r w:rsidDel="00000000" w:rsidR="00000000" w:rsidRPr="00000000">
        <w:rPr>
          <w:sz w:val="48"/>
          <w:szCs w:val="48"/>
          <w:rtl w:val="1"/>
        </w:rPr>
        <w:t xml:space="preserve"> </w:t>
      </w:r>
      <w:r w:rsidDel="00000000" w:rsidR="00000000" w:rsidRPr="00000000">
        <w:rPr>
          <w:sz w:val="48"/>
          <w:szCs w:val="48"/>
          <w:rtl w:val="1"/>
        </w:rPr>
        <w:t xml:space="preserve">وصف</w:t>
      </w:r>
      <w:r w:rsidDel="00000000" w:rsidR="00000000" w:rsidRPr="00000000">
        <w:rPr>
          <w:sz w:val="48"/>
          <w:szCs w:val="48"/>
          <w:rtl w:val="1"/>
        </w:rPr>
        <w:t xml:space="preserve"> </w:t>
      </w:r>
      <w:r w:rsidDel="00000000" w:rsidR="00000000" w:rsidRPr="00000000">
        <w:rPr>
          <w:sz w:val="48"/>
          <w:szCs w:val="48"/>
          <w:rtl w:val="1"/>
        </w:rPr>
        <w:t xml:space="preserve">المادة</w:t>
      </w:r>
      <w:r w:rsidDel="00000000" w:rsidR="00000000" w:rsidRPr="00000000">
        <w:rPr>
          <w:sz w:val="48"/>
          <w:szCs w:val="48"/>
          <w:rtl w:val="1"/>
        </w:rPr>
        <w:t xml:space="preserve"> </w:t>
      </w:r>
      <w:r w:rsidDel="00000000" w:rsidR="00000000" w:rsidRPr="00000000">
        <w:rPr>
          <w:sz w:val="48"/>
          <w:szCs w:val="48"/>
          <w:rtl w:val="1"/>
        </w:rPr>
        <w:t xml:space="preserve">الدراسية</w:t>
      </w:r>
    </w:p>
    <w:p w:rsidR="00000000" w:rsidDel="00000000" w:rsidP="00000000" w:rsidRDefault="00000000" w:rsidRPr="00000000" w14:paraId="00000003">
      <w:pPr>
        <w:bidi w:val="1"/>
        <w:rPr>
          <w:sz w:val="24"/>
          <w:szCs w:val="24"/>
        </w:rPr>
      </w:pPr>
      <w:r w:rsidDel="00000000" w:rsidR="00000000" w:rsidRPr="00000000">
        <w:rPr>
          <w:rtl w:val="0"/>
        </w:rPr>
      </w:r>
    </w:p>
    <w:tbl>
      <w:tblPr>
        <w:tblStyle w:val="Table1"/>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4">
            <w:pPr>
              <w:spacing w:after="80" w:before="80" w:lineRule="auto"/>
              <w:jc w:val="center"/>
              <w:rPr>
                <w:b w:val="1"/>
                <w:color w:val="17365d"/>
                <w:sz w:val="28"/>
                <w:szCs w:val="28"/>
              </w:rPr>
            </w:pPr>
            <w:r w:rsidDel="00000000" w:rsidR="00000000" w:rsidRPr="00000000">
              <w:rPr>
                <w:b w:val="1"/>
                <w:color w:val="17365d"/>
                <w:sz w:val="28"/>
                <w:szCs w:val="28"/>
                <w:rtl w:val="0"/>
              </w:rPr>
              <w:t xml:space="preserve">Module Information</w:t>
            </w:r>
          </w:p>
          <w:p w:rsidR="00000000" w:rsidDel="00000000" w:rsidP="00000000" w:rsidRDefault="00000000" w:rsidRPr="00000000" w14:paraId="00000005">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معلومات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D">
            <w:pPr>
              <w:spacing w:after="80" w:before="80" w:lineRule="auto"/>
              <w:ind w:left="90" w:hanging="90"/>
              <w:rPr>
                <w:b w:val="1"/>
                <w:color w:val="000000"/>
              </w:rPr>
            </w:pPr>
            <w:r w:rsidDel="00000000" w:rsidR="00000000" w:rsidRPr="00000000">
              <w:rPr>
                <w:b w:val="1"/>
                <w:color w:val="000000"/>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E">
            <w:pPr>
              <w:pStyle w:val="Heading1"/>
              <w:bidi w:val="1"/>
              <w:spacing w:after="80" w:before="80" w:line="240" w:lineRule="auto"/>
              <w:ind w:left="90" w:firstLine="0"/>
              <w:rPr>
                <w:b w:val="0"/>
                <w:color w:val="000000"/>
                <w:sz w:val="30"/>
                <w:szCs w:val="30"/>
              </w:rPr>
            </w:pPr>
            <w:r w:rsidDel="00000000" w:rsidR="00000000" w:rsidRPr="00000000">
              <w:rPr>
                <w:color w:val="000000"/>
                <w:sz w:val="30"/>
                <w:szCs w:val="30"/>
                <w:rtl w:val="0"/>
              </w:rPr>
              <w:t xml:space="preserve">English I</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2">
            <w:pPr>
              <w:spacing w:after="80" w:before="80" w:lineRule="auto"/>
              <w:rPr>
                <w:b w:val="1"/>
              </w:rPr>
            </w:pPr>
            <w:r w:rsidDel="00000000" w:rsidR="00000000" w:rsidRPr="00000000">
              <w:rPr>
                <w:b w:val="1"/>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5">
            <w:pPr>
              <w:spacing w:after="80" w:before="80" w:lineRule="auto"/>
              <w:ind w:left="90" w:hanging="90"/>
              <w:rPr>
                <w:b w:val="1"/>
              </w:rPr>
            </w:pPr>
            <w:r w:rsidDel="00000000" w:rsidR="00000000" w:rsidRPr="00000000">
              <w:rPr>
                <w:b w:val="1"/>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pStyle w:val="Heading1"/>
              <w:bidi w:val="1"/>
              <w:spacing w:after="80" w:before="80" w:line="240" w:lineRule="auto"/>
              <w:ind w:left="90" w:firstLine="0"/>
              <w:rPr>
                <w:b w:val="0"/>
                <w:color w:val="000000"/>
                <w:sz w:val="28"/>
                <w:szCs w:val="28"/>
              </w:rPr>
            </w:pPr>
            <w:r w:rsidDel="00000000" w:rsidR="00000000" w:rsidRPr="00000000">
              <w:rPr>
                <w:b w:val="0"/>
                <w:color w:val="000000"/>
                <w:sz w:val="28"/>
                <w:szCs w:val="28"/>
                <w:rtl w:val="0"/>
              </w:rPr>
              <w:t xml:space="preserve">Support</w:t>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A">
            <w:pPr>
              <w:numPr>
                <w:ilvl w:val="0"/>
                <w:numId w:val="3"/>
              </w:numPr>
              <w:spacing w:after="0" w:before="80" w:line="240" w:lineRule="auto"/>
              <w:ind w:left="720" w:hanging="360"/>
              <w:rPr>
                <w:b w:val="1"/>
              </w:rPr>
            </w:pP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Theory    </w:t>
            </w:r>
          </w:p>
          <w:p w:rsidR="00000000" w:rsidDel="00000000" w:rsidP="00000000" w:rsidRDefault="00000000" w:rsidRPr="00000000" w14:paraId="0000001B">
            <w:pPr>
              <w:numPr>
                <w:ilvl w:val="0"/>
                <w:numId w:val="4"/>
              </w:numPr>
              <w:spacing w:after="0" w:line="240" w:lineRule="auto"/>
              <w:ind w:left="720" w:hanging="360"/>
              <w:rPr>
                <w:b w:val="1"/>
              </w:rPr>
            </w:pP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Lecture</w:t>
            </w:r>
          </w:p>
          <w:p w:rsidR="00000000" w:rsidDel="00000000" w:rsidP="00000000" w:rsidRDefault="00000000" w:rsidRPr="00000000" w14:paraId="0000001C">
            <w:pPr>
              <w:numPr>
                <w:ilvl w:val="0"/>
                <w:numId w:val="4"/>
              </w:numPr>
              <w:spacing w:after="0" w:line="240" w:lineRule="auto"/>
              <w:ind w:left="720" w:hanging="360"/>
              <w:rPr>
                <w:b w:val="1"/>
              </w:rPr>
            </w:pPr>
            <w:sdt>
              <w:sdtPr>
                <w:tag w:val="goog_rdk_2"/>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Lab </w:t>
            </w:r>
          </w:p>
          <w:p w:rsidR="00000000" w:rsidDel="00000000" w:rsidP="00000000" w:rsidRDefault="00000000" w:rsidRPr="00000000" w14:paraId="0000001D">
            <w:pPr>
              <w:numPr>
                <w:ilvl w:val="0"/>
                <w:numId w:val="4"/>
              </w:numPr>
              <w:spacing w:after="0" w:line="240" w:lineRule="auto"/>
              <w:ind w:left="720" w:hanging="360"/>
              <w:rPr>
                <w:b w:val="1"/>
              </w:rPr>
            </w:pPr>
            <w:sdt>
              <w:sdtPr>
                <w:tag w:val="goog_rdk_3"/>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Tutorial</w:t>
            </w:r>
          </w:p>
          <w:p w:rsidR="00000000" w:rsidDel="00000000" w:rsidP="00000000" w:rsidRDefault="00000000" w:rsidRPr="00000000" w14:paraId="0000001E">
            <w:pPr>
              <w:numPr>
                <w:ilvl w:val="0"/>
                <w:numId w:val="4"/>
              </w:numPr>
              <w:spacing w:after="0" w:line="240" w:lineRule="auto"/>
              <w:ind w:left="720" w:hanging="360"/>
              <w:rPr>
                <w:b w:val="1"/>
              </w:rPr>
            </w:pPr>
            <w:sdt>
              <w:sdtPr>
                <w:tag w:val="goog_rdk_4"/>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Practical</w:t>
            </w:r>
          </w:p>
          <w:p w:rsidR="00000000" w:rsidDel="00000000" w:rsidP="00000000" w:rsidRDefault="00000000" w:rsidRPr="00000000" w14:paraId="0000001F">
            <w:pPr>
              <w:numPr>
                <w:ilvl w:val="0"/>
                <w:numId w:val="4"/>
              </w:numPr>
              <w:spacing w:after="80" w:line="240" w:lineRule="auto"/>
              <w:ind w:left="720" w:hanging="360"/>
              <w:rPr>
                <w:b w:val="1"/>
              </w:rPr>
            </w:pPr>
            <w:sdt>
              <w:sdtPr>
                <w:tag w:val="goog_rdk_5"/>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2">
            <w:pPr>
              <w:spacing w:after="80" w:before="80" w:lineRule="auto"/>
              <w:ind w:left="90" w:hanging="90"/>
              <w:rPr>
                <w:b w:val="1"/>
              </w:rPr>
            </w:pPr>
            <w:r w:rsidDel="00000000" w:rsidR="00000000" w:rsidRPr="00000000">
              <w:rPr>
                <w:b w:val="1"/>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pStyle w:val="Heading1"/>
              <w:spacing w:after="80" w:before="80" w:line="240" w:lineRule="auto"/>
              <w:ind w:left="90" w:firstLine="0"/>
              <w:rPr>
                <w:b w:val="0"/>
                <w:color w:val="000000"/>
                <w:sz w:val="28"/>
                <w:szCs w:val="28"/>
              </w:rPr>
            </w:pPr>
            <w:r w:rsidDel="00000000" w:rsidR="00000000" w:rsidRPr="00000000">
              <w:rPr>
                <w:b w:val="0"/>
                <w:sz w:val="28"/>
                <w:szCs w:val="28"/>
                <w:rtl w:val="0"/>
              </w:rPr>
              <w:t xml:space="preserve">ITC000031</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A">
            <w:pPr>
              <w:spacing w:after="80" w:before="80" w:lineRule="auto"/>
              <w:ind w:left="90" w:hanging="90"/>
              <w:rPr>
                <w:b w:val="1"/>
              </w:rPr>
            </w:pPr>
            <w:r w:rsidDel="00000000" w:rsidR="00000000" w:rsidRPr="00000000">
              <w:rPr>
                <w:b w:val="1"/>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pStyle w:val="Heading1"/>
              <w:bidi w:val="1"/>
              <w:spacing w:after="80" w:before="80" w:line="240" w:lineRule="auto"/>
              <w:ind w:left="90" w:firstLine="0"/>
              <w:rPr>
                <w:b w:val="0"/>
                <w:color w:val="000000"/>
                <w:sz w:val="28"/>
                <w:szCs w:val="28"/>
              </w:rPr>
            </w:pPr>
            <w:r w:rsidDel="00000000" w:rsidR="00000000" w:rsidRPr="00000000">
              <w:rPr>
                <w:b w:val="0"/>
                <w:sz w:val="28"/>
                <w:szCs w:val="28"/>
                <w:rtl w:val="0"/>
              </w:rPr>
              <w:t xml:space="preserve">2</w:t>
            </w:r>
            <w:r w:rsidDel="00000000" w:rsidR="00000000" w:rsidRPr="00000000">
              <w:rPr>
                <w:b w:val="0"/>
                <w:color w:val="000000"/>
                <w:sz w:val="28"/>
                <w:szCs w:val="28"/>
                <w:rtl w:val="0"/>
              </w:rPr>
              <w:t xml:space="preserve">.00</w:t>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2">
            <w:pPr>
              <w:spacing w:after="80" w:before="80" w:lineRule="auto"/>
              <w:ind w:left="90" w:hanging="90"/>
              <w:rPr>
                <w:b w:val="1"/>
              </w:rPr>
            </w:pPr>
            <w:r w:rsidDel="00000000" w:rsidR="00000000" w:rsidRPr="00000000">
              <w:rPr>
                <w:b w:val="1"/>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pStyle w:val="Heading1"/>
              <w:bidi w:val="1"/>
              <w:spacing w:after="80" w:before="80" w:line="240" w:lineRule="auto"/>
              <w:ind w:left="90" w:firstLine="0"/>
              <w:rPr>
                <w:b w:val="0"/>
                <w:color w:val="000000"/>
                <w:sz w:val="24"/>
                <w:szCs w:val="24"/>
              </w:rPr>
            </w:pPr>
            <w:r w:rsidDel="00000000" w:rsidR="00000000" w:rsidRPr="00000000">
              <w:rPr>
                <w:b w:val="0"/>
                <w:sz w:val="24"/>
                <w:szCs w:val="24"/>
                <w:rtl w:val="0"/>
              </w:rPr>
              <w:t xml:space="preserve">50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A">
            <w:pPr>
              <w:spacing w:after="80" w:before="80" w:lineRule="auto"/>
              <w:ind w:left="90" w:hanging="90"/>
              <w:rPr>
                <w:b w:val="1"/>
                <w:color w:val="000000"/>
              </w:rPr>
            </w:pPr>
            <w:r w:rsidDel="00000000" w:rsidR="00000000" w:rsidRPr="00000000">
              <w:rPr>
                <w:b w:val="1"/>
                <w:color w:val="000000"/>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C">
            <w:pPr>
              <w:spacing w:after="80" w:before="80" w:lineRule="auto"/>
              <w:rPr>
                <w:color w:val="000000"/>
              </w:rPr>
            </w:pPr>
            <w:r w:rsidDel="00000000" w:rsidR="00000000" w:rsidRPr="00000000">
              <w:rPr>
                <w:color w:val="000000"/>
                <w:rtl w:val="0"/>
              </w:rPr>
              <w:t xml:space="preserve">1</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D">
            <w:pPr>
              <w:spacing w:after="80" w:before="80" w:lineRule="auto"/>
              <w:rPr>
                <w:b w:val="1"/>
                <w:color w:val="000000"/>
              </w:rPr>
            </w:pPr>
            <w:r w:rsidDel="00000000" w:rsidR="00000000" w:rsidRPr="00000000">
              <w:rPr>
                <w:b w:val="1"/>
                <w:color w:val="000000"/>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spacing w:after="80" w:before="80" w:lineRule="auto"/>
              <w:rPr>
                <w:color w:val="000000"/>
              </w:rPr>
            </w:pPr>
            <w:r w:rsidDel="00000000" w:rsidR="00000000" w:rsidRPr="00000000">
              <w:rPr>
                <w:rtl w:val="0"/>
              </w:rPr>
              <w:t xml:space="preserve">2</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2">
            <w:pPr>
              <w:spacing w:after="80" w:before="80" w:lineRule="auto"/>
              <w:ind w:left="90" w:hanging="90"/>
              <w:rPr>
                <w:b w:val="1"/>
                <w:color w:val="000000"/>
              </w:rPr>
            </w:pPr>
            <w:r w:rsidDel="00000000" w:rsidR="00000000" w:rsidRPr="00000000">
              <w:rPr>
                <w:b w:val="1"/>
                <w:color w:val="000000"/>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spacing w:after="80" w:before="80" w:lineRule="auto"/>
              <w:rPr>
                <w:color w:val="000000"/>
              </w:rPr>
            </w:pPr>
            <w:r w:rsidDel="00000000" w:rsidR="00000000" w:rsidRPr="00000000">
              <w:rPr>
                <w:color w:val="000000"/>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5">
            <w:pPr>
              <w:spacing w:after="80" w:before="80" w:lineRule="auto"/>
              <w:rPr>
                <w:b w:val="1"/>
                <w:color w:val="000000"/>
              </w:rPr>
            </w:pPr>
            <w:r w:rsidDel="00000000" w:rsidR="00000000" w:rsidRPr="00000000">
              <w:rPr>
                <w:b w:val="1"/>
                <w:color w:val="000000"/>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spacing w:after="80" w:before="80" w:lineRule="auto"/>
              <w:rPr>
                <w:color w:val="000000"/>
              </w:rPr>
            </w:pPr>
            <w:r w:rsidDel="00000000" w:rsidR="00000000" w:rsidRPr="00000000">
              <w:rPr>
                <w:color w:val="000000"/>
                <w:rtl w:val="0"/>
              </w:rPr>
              <w:t xml:space="preserve"> 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A">
            <w:pPr>
              <w:spacing w:after="80" w:before="80" w:lineRule="auto"/>
              <w:ind w:left="90" w:hanging="90"/>
              <w:rPr>
                <w:b w:val="1"/>
                <w:color w:val="000000"/>
              </w:rPr>
            </w:pPr>
            <w:r w:rsidDel="00000000" w:rsidR="00000000" w:rsidRPr="00000000">
              <w:rPr>
                <w:b w:val="1"/>
                <w:color w:val="000000"/>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spacing w:after="80" w:before="80" w:lineRule="auto"/>
              <w:ind w:left="90" w:firstLine="0"/>
              <w:rPr>
                <w:color w:val="000000"/>
              </w:rPr>
            </w:pPr>
            <w:r w:rsidDel="00000000" w:rsidR="00000000" w:rsidRPr="00000000">
              <w:rPr>
                <w:rtl w:val="0"/>
              </w:rPr>
              <w:t xml:space="preserve">Samer Al-Dulaimy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D">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spacing w:after="80" w:before="80" w:lineRule="auto"/>
              <w:rPr/>
            </w:pPr>
            <w:hyperlink r:id="rId7">
              <w:r w:rsidDel="00000000" w:rsidR="00000000" w:rsidRPr="00000000">
                <w:rPr>
                  <w:color w:val="0000ff"/>
                  <w:u w:val="single"/>
                  <w:rtl w:val="0"/>
                </w:rPr>
                <w:t xml:space="preserve">samirdulaimy@uoitc.edu.iq</w:t>
              </w:r>
            </w:hyperlink>
            <w:r w:rsidDel="00000000" w:rsidR="00000000" w:rsidRPr="00000000">
              <w:rPr>
                <w:color w:val="000000"/>
                <w:rtl w:val="0"/>
              </w:rPr>
              <w:t xml:space="preserve"> </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2">
            <w:pPr>
              <w:spacing w:after="80" w:before="80" w:lineRule="auto"/>
              <w:ind w:left="90" w:hanging="90"/>
              <w:rPr>
                <w:b w:val="1"/>
                <w:color w:val="000000"/>
              </w:rPr>
            </w:pPr>
            <w:r w:rsidDel="00000000" w:rsidR="00000000" w:rsidRPr="00000000">
              <w:rPr>
                <w:b w:val="1"/>
                <w:color w:val="000000"/>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spacing w:after="80" w:before="80" w:lineRule="auto"/>
              <w:rPr>
                <w:color w:val="000000"/>
              </w:rPr>
            </w:pPr>
            <w:r w:rsidDel="00000000" w:rsidR="00000000" w:rsidRPr="00000000">
              <w:rPr>
                <w:rtl w:val="0"/>
              </w:rPr>
              <w:t xml:space="preserve">Lecturer</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5">
            <w:pPr>
              <w:spacing w:after="80" w:before="80" w:lineRule="auto"/>
              <w:rPr>
                <w:b w:val="1"/>
                <w:color w:val="000000"/>
              </w:rPr>
            </w:pPr>
            <w:r w:rsidDel="00000000" w:rsidR="00000000" w:rsidRPr="00000000">
              <w:rPr>
                <w:b w:val="1"/>
                <w:color w:val="000000"/>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spacing w:after="80" w:before="80" w:lineRule="auto"/>
              <w:rPr>
                <w:color w:val="000000"/>
              </w:rPr>
            </w:pPr>
            <w:r w:rsidDel="00000000" w:rsidR="00000000" w:rsidRPr="00000000">
              <w:rPr>
                <w:rtl w:val="0"/>
              </w:rPr>
              <w:t xml:space="preserve">M.Sc.</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A">
            <w:pPr>
              <w:spacing w:after="80" w:before="80" w:lineRule="auto"/>
              <w:ind w:left="90" w:hanging="90"/>
              <w:rPr>
                <w:b w:val="1"/>
                <w:color w:val="000000"/>
              </w:rPr>
            </w:pPr>
            <w:r w:rsidDel="00000000" w:rsidR="00000000" w:rsidRPr="00000000">
              <w:rPr>
                <w:b w:val="1"/>
                <w:color w:val="000000"/>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spacing w:after="80" w:before="80" w:lineRule="auto"/>
              <w:ind w:left="90" w:firstLine="0"/>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D">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spacing w:after="80" w:before="80" w:lineRule="auto"/>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2">
            <w:pPr>
              <w:spacing w:after="80" w:before="80" w:lineRule="auto"/>
              <w:ind w:left="90" w:hanging="90"/>
              <w:rPr>
                <w:b w:val="1"/>
              </w:rPr>
            </w:pPr>
            <w:r w:rsidDel="00000000" w:rsidR="00000000" w:rsidRPr="00000000">
              <w:rPr>
                <w:b w:val="1"/>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4">
            <w:pPr>
              <w:spacing w:after="80" w:before="80" w:lineRule="auto"/>
              <w:ind w:left="360" w:hanging="360"/>
              <w:rPr>
                <w:color w:val="000000"/>
              </w:rPr>
            </w:pPr>
            <w:r w:rsidDel="00000000" w:rsidR="00000000" w:rsidRPr="00000000">
              <w:rPr>
                <w:rtl w:val="0"/>
              </w:rPr>
              <w:t xml:space="preserve">jwan k alwan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5">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6">
            <w:pPr>
              <w:spacing w:after="80" w:before="80" w:lineRule="auto"/>
              <w:rPr/>
            </w:pPr>
            <w:r w:rsidDel="00000000" w:rsidR="00000000" w:rsidRPr="00000000">
              <w:rPr>
                <w:rtl w:val="0"/>
              </w:rPr>
              <w:t xml:space="preserve">jwanism@uoitc.edu.iq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A">
            <w:pPr>
              <w:spacing w:after="80" w:before="80" w:lineRule="auto"/>
              <w:ind w:left="6" w:right="-99" w:hanging="6"/>
              <w:rPr>
                <w:b w:val="1"/>
              </w:rPr>
            </w:pPr>
            <w:r w:rsidDel="00000000" w:rsidR="00000000" w:rsidRPr="00000000">
              <w:rPr>
                <w:b w:val="1"/>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C">
            <w:pPr>
              <w:spacing w:after="80" w:before="80" w:lineRule="auto"/>
              <w:ind w:left="360" w:firstLine="0"/>
              <w:rPr/>
            </w:pPr>
            <w:r w:rsidDel="00000000" w:rsidR="00000000" w:rsidRPr="00000000">
              <w:rPr>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D">
            <w:pPr>
              <w:spacing w:after="80" w:before="80" w:lineRule="auto"/>
              <w:rPr>
                <w:b w:val="1"/>
              </w:rPr>
            </w:pPr>
            <w:r w:rsidDel="00000000" w:rsidR="00000000" w:rsidRPr="00000000">
              <w:rPr>
                <w:b w:val="1"/>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spacing w:after="80" w:before="80" w:lineRule="auto"/>
              <w:rPr/>
            </w:pPr>
            <w:r w:rsidDel="00000000" w:rsidR="00000000" w:rsidRPr="00000000">
              <w:rPr>
                <w:rtl w:val="0"/>
              </w:rPr>
            </w:r>
          </w:p>
        </w:tc>
      </w:tr>
    </w:tbl>
    <w:p w:rsidR="00000000" w:rsidDel="00000000" w:rsidP="00000000" w:rsidRDefault="00000000" w:rsidRPr="00000000" w14:paraId="00000072">
      <w:pPr>
        <w:tabs>
          <w:tab w:val="left" w:leader="none" w:pos="5220"/>
        </w:tabs>
        <w:spacing w:after="200" w:line="276" w:lineRule="auto"/>
        <w:rPr>
          <w:b w:val="1"/>
          <w:sz w:val="16"/>
          <w:szCs w:val="16"/>
        </w:rPr>
      </w:pPr>
      <w:r w:rsidDel="00000000" w:rsidR="00000000" w:rsidRPr="00000000">
        <w:rPr>
          <w:rtl w:val="0"/>
        </w:rPr>
      </w:r>
    </w:p>
    <w:p w:rsidR="00000000" w:rsidDel="00000000" w:rsidP="00000000" w:rsidRDefault="00000000" w:rsidRPr="00000000" w14:paraId="00000073">
      <w:pPr>
        <w:tabs>
          <w:tab w:val="left" w:leader="none" w:pos="5220"/>
        </w:tabs>
        <w:spacing w:after="200" w:line="276" w:lineRule="auto"/>
        <w:rPr>
          <w:b w:val="1"/>
          <w:sz w:val="16"/>
          <w:szCs w:val="16"/>
        </w:rPr>
      </w:pPr>
      <w:r w:rsidDel="00000000" w:rsidR="00000000" w:rsidRPr="00000000">
        <w:rPr>
          <w:rtl w:val="0"/>
        </w:rPr>
      </w:r>
    </w:p>
    <w:tbl>
      <w:tblPr>
        <w:tblStyle w:val="Table2"/>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4">
            <w:pPr>
              <w:spacing w:after="0" w:line="360" w:lineRule="auto"/>
              <w:jc w:val="center"/>
              <w:rPr>
                <w:b w:val="1"/>
                <w:color w:val="17365d"/>
                <w:sz w:val="28"/>
                <w:szCs w:val="28"/>
              </w:rPr>
            </w:pPr>
            <w:r w:rsidDel="00000000" w:rsidR="00000000" w:rsidRPr="00000000">
              <w:rPr>
                <w:b w:val="1"/>
                <w:color w:val="17365d"/>
                <w:sz w:val="28"/>
                <w:szCs w:val="28"/>
                <w:rtl w:val="0"/>
              </w:rPr>
              <w:t xml:space="preserve">Relation with other Modules</w:t>
            </w:r>
          </w:p>
          <w:p w:rsidR="00000000" w:rsidDel="00000000" w:rsidP="00000000" w:rsidRDefault="00000000" w:rsidRPr="00000000" w14:paraId="00000075">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العلاقة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مع</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المواد</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9">
            <w:pPr>
              <w:spacing w:after="0" w:line="360" w:lineRule="auto"/>
              <w:rPr>
                <w:b w:val="1"/>
              </w:rPr>
            </w:pPr>
            <w:r w:rsidDel="00000000" w:rsidR="00000000" w:rsidRPr="00000000">
              <w:rPr>
                <w:b w:val="1"/>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A">
            <w:pPr>
              <w:spacing w:after="0" w:line="360" w:lineRule="auto"/>
              <w:rPr/>
            </w:pPr>
            <w:r w:rsidDel="00000000" w:rsidR="00000000" w:rsidRPr="00000000">
              <w:rPr>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B">
            <w:pPr>
              <w:spacing w:after="0" w:line="360" w:lineRule="auto"/>
              <w:rPr>
                <w:b w:val="1"/>
              </w:rPr>
            </w:pPr>
            <w:r w:rsidDel="00000000" w:rsidR="00000000" w:rsidRPr="00000000">
              <w:rPr>
                <w:b w:val="1"/>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C">
            <w:pPr>
              <w:spacing w:after="0" w:line="360" w:lineRule="auto"/>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D">
            <w:pPr>
              <w:spacing w:after="0" w:line="360" w:lineRule="auto"/>
              <w:rPr>
                <w:b w:val="1"/>
              </w:rPr>
            </w:pPr>
            <w:r w:rsidDel="00000000" w:rsidR="00000000" w:rsidRPr="00000000">
              <w:rPr>
                <w:b w:val="1"/>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E">
            <w:pPr>
              <w:spacing w:after="0" w:line="360" w:lineRule="auto"/>
              <w:rPr/>
            </w:pPr>
            <w:r w:rsidDel="00000000" w:rsidR="00000000" w:rsidRPr="00000000">
              <w:rPr>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F">
            <w:pPr>
              <w:spacing w:after="0" w:line="360" w:lineRule="auto"/>
              <w:rPr/>
            </w:pPr>
            <w:r w:rsidDel="00000000" w:rsidR="00000000" w:rsidRPr="00000000">
              <w:rPr>
                <w:b w:val="1"/>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0">
            <w:pPr>
              <w:spacing w:after="0" w:line="360" w:lineRule="auto"/>
              <w:rPr/>
            </w:pPr>
            <w:r w:rsidDel="00000000" w:rsidR="00000000" w:rsidRPr="00000000">
              <w:rPr>
                <w:rtl w:val="0"/>
              </w:rPr>
            </w:r>
          </w:p>
        </w:tc>
      </w:tr>
    </w:tbl>
    <w:p w:rsidR="00000000" w:rsidDel="00000000" w:rsidP="00000000" w:rsidRDefault="00000000" w:rsidRPr="00000000" w14:paraId="00000081">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2">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3">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4">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5">
      <w:pPr>
        <w:tabs>
          <w:tab w:val="left" w:leader="none" w:pos="5220"/>
        </w:tabs>
        <w:spacing w:after="200" w:line="276" w:lineRule="auto"/>
        <w:rPr>
          <w:b w:val="1"/>
          <w:sz w:val="16"/>
          <w:szCs w:val="16"/>
        </w:rPr>
      </w:pPr>
      <w:r w:rsidDel="00000000" w:rsidR="00000000" w:rsidRPr="00000000">
        <w:rPr>
          <w:rtl w:val="0"/>
        </w:rPr>
      </w:r>
    </w:p>
    <w:p w:rsidR="00000000" w:rsidDel="00000000" w:rsidP="00000000" w:rsidRDefault="00000000" w:rsidRPr="00000000" w14:paraId="00000086">
      <w:pPr>
        <w:tabs>
          <w:tab w:val="left" w:leader="none" w:pos="5220"/>
        </w:tabs>
        <w:spacing w:after="200" w:line="276" w:lineRule="auto"/>
        <w:rPr>
          <w:b w:val="1"/>
          <w:sz w:val="16"/>
          <w:szCs w:val="16"/>
        </w:rPr>
      </w:pPr>
      <w:r w:rsidDel="00000000" w:rsidR="00000000" w:rsidRPr="00000000">
        <w:rPr>
          <w:rtl w:val="0"/>
        </w:rPr>
      </w:r>
    </w:p>
    <w:tbl>
      <w:tblPr>
        <w:tblStyle w:val="Table3"/>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7">
            <w:pPr>
              <w:spacing w:line="276" w:lineRule="auto"/>
              <w:jc w:val="center"/>
              <w:rPr>
                <w:b w:val="1"/>
                <w:color w:val="17365d"/>
                <w:sz w:val="28"/>
                <w:szCs w:val="28"/>
              </w:rPr>
            </w:pPr>
            <w:r w:rsidDel="00000000" w:rsidR="00000000" w:rsidRPr="00000000">
              <w:rPr>
                <w:b w:val="1"/>
                <w:color w:val="17365d"/>
                <w:sz w:val="28"/>
                <w:szCs w:val="28"/>
                <w:rtl w:val="0"/>
              </w:rPr>
              <w:t xml:space="preserve">Module Aims, Learning Outcomes and Indicative Contents</w:t>
            </w:r>
          </w:p>
          <w:p w:rsidR="00000000" w:rsidDel="00000000" w:rsidP="00000000" w:rsidRDefault="00000000" w:rsidRPr="00000000" w14:paraId="00000088">
            <w:pPr>
              <w:spacing w:line="276" w:lineRule="auto"/>
              <w:jc w:val="center"/>
              <w:rPr>
                <w:b w:val="1"/>
                <w:color w:val="17365d"/>
                <w:sz w:val="28"/>
                <w:szCs w:val="28"/>
              </w:rPr>
            </w:pPr>
            <w:r w:rsidDel="00000000" w:rsidR="00000000" w:rsidRPr="00000000">
              <w:rPr>
                <w:b w:val="1"/>
                <w:color w:val="17365d"/>
                <w:sz w:val="28"/>
                <w:szCs w:val="28"/>
                <w:rtl w:val="1"/>
              </w:rPr>
              <w:t xml:space="preserve">أهداف</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ونتائج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والمحتويات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A">
            <w:pPr>
              <w:spacing w:line="276" w:lineRule="auto"/>
              <w:jc w:val="both"/>
              <w:rPr>
                <w:b w:val="1"/>
                <w:color w:val="000000"/>
                <w:sz w:val="24"/>
                <w:szCs w:val="24"/>
              </w:rPr>
            </w:pPr>
            <w:r w:rsidDel="00000000" w:rsidR="00000000" w:rsidRPr="00000000">
              <w:rPr>
                <w:b w:val="1"/>
                <w:color w:val="000000"/>
                <w:sz w:val="24"/>
                <w:szCs w:val="24"/>
                <w:rtl w:val="0"/>
              </w:rPr>
              <w:t xml:space="preserve"> Module Aims</w:t>
            </w:r>
          </w:p>
          <w:p w:rsidR="00000000" w:rsidDel="00000000" w:rsidP="00000000" w:rsidRDefault="00000000" w:rsidRPr="00000000" w14:paraId="0000008B">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C">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D">
            <w:pPr>
              <w:spacing w:line="276" w:lineRule="auto"/>
              <w:ind w:left="232" w:firstLine="0"/>
              <w:jc w:val="both"/>
              <w:rPr>
                <w:sz w:val="24"/>
                <w:szCs w:val="24"/>
              </w:rPr>
            </w:pPr>
            <w:r w:rsidDel="00000000" w:rsidR="00000000" w:rsidRPr="00000000">
              <w:rPr>
                <w:rtl w:val="0"/>
              </w:rPr>
            </w:r>
          </w:p>
          <w:p w:rsidR="00000000" w:rsidDel="00000000" w:rsidP="00000000" w:rsidRDefault="00000000" w:rsidRPr="00000000" w14:paraId="0000008E">
            <w:pPr>
              <w:numPr>
                <w:ilvl w:val="0"/>
                <w:numId w:val="1"/>
              </w:numPr>
              <w:spacing w:after="0" w:line="276" w:lineRule="auto"/>
              <w:ind w:left="720" w:hanging="360"/>
              <w:rPr>
                <w:sz w:val="24"/>
                <w:szCs w:val="24"/>
              </w:rPr>
            </w:pPr>
            <w:r w:rsidDel="00000000" w:rsidR="00000000" w:rsidRPr="00000000">
              <w:rPr>
                <w:sz w:val="24"/>
                <w:szCs w:val="24"/>
                <w:rtl w:val="0"/>
              </w:rPr>
              <w:t xml:space="preserve">To develop grammar and vocabulary.</w:t>
            </w:r>
          </w:p>
          <w:p w:rsidR="00000000" w:rsidDel="00000000" w:rsidP="00000000" w:rsidRDefault="00000000" w:rsidRPr="00000000" w14:paraId="0000008F">
            <w:pPr>
              <w:numPr>
                <w:ilvl w:val="0"/>
                <w:numId w:val="1"/>
              </w:numPr>
              <w:spacing w:after="0" w:line="276" w:lineRule="auto"/>
              <w:ind w:left="720" w:hanging="360"/>
              <w:rPr>
                <w:sz w:val="24"/>
                <w:szCs w:val="24"/>
              </w:rPr>
            </w:pPr>
            <w:r w:rsidDel="00000000" w:rsidR="00000000" w:rsidRPr="00000000">
              <w:rPr>
                <w:sz w:val="24"/>
                <w:szCs w:val="24"/>
                <w:rtl w:val="0"/>
              </w:rPr>
              <w:t xml:space="preserve">To see a new language in context.</w:t>
            </w:r>
          </w:p>
          <w:p w:rsidR="00000000" w:rsidDel="00000000" w:rsidP="00000000" w:rsidRDefault="00000000" w:rsidRPr="00000000" w14:paraId="00000090">
            <w:pPr>
              <w:numPr>
                <w:ilvl w:val="0"/>
                <w:numId w:val="1"/>
              </w:numPr>
              <w:spacing w:after="0" w:line="276" w:lineRule="auto"/>
              <w:ind w:left="720" w:hanging="360"/>
              <w:rPr>
                <w:sz w:val="24"/>
                <w:szCs w:val="24"/>
              </w:rPr>
            </w:pPr>
            <w:r w:rsidDel="00000000" w:rsidR="00000000" w:rsidRPr="00000000">
              <w:rPr>
                <w:sz w:val="24"/>
                <w:szCs w:val="24"/>
                <w:rtl w:val="0"/>
              </w:rPr>
              <w:t xml:space="preserve">To look at a range of comprehension tasks.</w:t>
            </w:r>
          </w:p>
          <w:p w:rsidR="00000000" w:rsidDel="00000000" w:rsidP="00000000" w:rsidRDefault="00000000" w:rsidRPr="00000000" w14:paraId="00000091">
            <w:pPr>
              <w:numPr>
                <w:ilvl w:val="0"/>
                <w:numId w:val="1"/>
              </w:numPr>
              <w:spacing w:after="0" w:line="276" w:lineRule="auto"/>
              <w:ind w:left="720" w:hanging="360"/>
              <w:rPr>
                <w:sz w:val="24"/>
                <w:szCs w:val="24"/>
              </w:rPr>
            </w:pPr>
            <w:r w:rsidDel="00000000" w:rsidR="00000000" w:rsidRPr="00000000">
              <w:rPr>
                <w:sz w:val="24"/>
                <w:szCs w:val="24"/>
                <w:rtl w:val="0"/>
              </w:rPr>
              <w:t xml:space="preserve">To practice language and vocabulary exercises.</w:t>
            </w:r>
          </w:p>
          <w:p w:rsidR="00000000" w:rsidDel="00000000" w:rsidP="00000000" w:rsidRDefault="00000000" w:rsidRPr="00000000" w14:paraId="00000092">
            <w:pPr>
              <w:numPr>
                <w:ilvl w:val="0"/>
                <w:numId w:val="1"/>
              </w:numPr>
              <w:spacing w:after="0" w:line="276" w:lineRule="auto"/>
              <w:ind w:left="720" w:hanging="360"/>
              <w:rPr>
                <w:sz w:val="24"/>
                <w:szCs w:val="24"/>
              </w:rPr>
            </w:pPr>
            <w:r w:rsidDel="00000000" w:rsidR="00000000" w:rsidRPr="00000000">
              <w:rPr>
                <w:sz w:val="24"/>
                <w:szCs w:val="24"/>
                <w:rtl w:val="0"/>
              </w:rPr>
              <w:t xml:space="preserve">To improve students' reading capabilities via authentic texts.</w:t>
            </w:r>
          </w:p>
          <w:p w:rsidR="00000000" w:rsidDel="00000000" w:rsidP="00000000" w:rsidRDefault="00000000" w:rsidRPr="00000000" w14:paraId="00000093">
            <w:pPr>
              <w:numPr>
                <w:ilvl w:val="0"/>
                <w:numId w:val="1"/>
              </w:numPr>
              <w:spacing w:after="0" w:line="276" w:lineRule="auto"/>
              <w:ind w:left="720" w:hanging="360"/>
              <w:rPr>
                <w:sz w:val="24"/>
                <w:szCs w:val="24"/>
              </w:rPr>
            </w:pPr>
            <w:r w:rsidDel="00000000" w:rsidR="00000000" w:rsidRPr="00000000">
              <w:rPr>
                <w:sz w:val="24"/>
                <w:szCs w:val="24"/>
                <w:rtl w:val="0"/>
              </w:rPr>
              <w:t xml:space="preserve">To perform English spoken exercises.</w:t>
            </w:r>
          </w:p>
          <w:p w:rsidR="00000000" w:rsidDel="00000000" w:rsidP="00000000" w:rsidRDefault="00000000" w:rsidRPr="00000000" w14:paraId="00000094">
            <w:pPr>
              <w:spacing w:line="276" w:lineRule="auto"/>
              <w:jc w:val="both"/>
              <w:rPr>
                <w:color w:val="000000"/>
                <w:sz w:val="24"/>
                <w:szCs w:val="24"/>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5">
            <w:pPr>
              <w:spacing w:line="276" w:lineRule="auto"/>
              <w:rPr>
                <w:b w:val="1"/>
                <w:color w:val="000000"/>
                <w:sz w:val="24"/>
                <w:szCs w:val="24"/>
              </w:rPr>
            </w:pPr>
            <w:r w:rsidDel="00000000" w:rsidR="00000000" w:rsidRPr="00000000">
              <w:rPr>
                <w:b w:val="1"/>
                <w:color w:val="000000"/>
                <w:sz w:val="24"/>
                <w:szCs w:val="24"/>
                <w:rtl w:val="0"/>
              </w:rPr>
              <w:t xml:space="preserve">Module Learning Outcomes</w:t>
            </w:r>
          </w:p>
          <w:p w:rsidR="00000000" w:rsidDel="00000000" w:rsidP="00000000" w:rsidRDefault="00000000" w:rsidRPr="00000000" w14:paraId="00000096">
            <w:pPr>
              <w:spacing w:line="276" w:lineRule="auto"/>
              <w:rPr>
                <w:b w:val="1"/>
                <w:sz w:val="24"/>
                <w:szCs w:val="24"/>
              </w:rPr>
            </w:pPr>
            <w:r w:rsidDel="00000000" w:rsidR="00000000" w:rsidRPr="00000000">
              <w:rPr>
                <w:rtl w:val="0"/>
              </w:rPr>
            </w:r>
          </w:p>
          <w:p w:rsidR="00000000" w:rsidDel="00000000" w:rsidP="00000000" w:rsidRDefault="00000000" w:rsidRPr="00000000" w14:paraId="00000097">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widowControl w:val="0"/>
              <w:shd w:fill="ffffff" w:val="clear"/>
              <w:spacing w:after="0" w:line="276" w:lineRule="auto"/>
              <w:ind w:left="720" w:firstLine="0"/>
              <w:rPr>
                <w:color w:val="3f4a52"/>
                <w:sz w:val="24"/>
                <w:szCs w:val="24"/>
              </w:rPr>
            </w:pPr>
            <w:r w:rsidDel="00000000" w:rsidR="00000000" w:rsidRPr="00000000">
              <w:rPr>
                <w:rtl w:val="0"/>
              </w:rPr>
            </w:r>
          </w:p>
          <w:p w:rsidR="00000000" w:rsidDel="00000000" w:rsidP="00000000" w:rsidRDefault="00000000" w:rsidRPr="00000000" w14:paraId="00000099">
            <w:pPr>
              <w:widowControl w:val="0"/>
              <w:numPr>
                <w:ilvl w:val="0"/>
                <w:numId w:val="2"/>
              </w:numPr>
              <w:shd w:fill="ffffff" w:val="clear"/>
              <w:spacing w:after="0" w:line="276" w:lineRule="auto"/>
              <w:ind w:left="720" w:hanging="360"/>
              <w:rPr>
                <w:sz w:val="24"/>
                <w:szCs w:val="24"/>
              </w:rPr>
            </w:pPr>
            <w:r w:rsidDel="00000000" w:rsidR="00000000" w:rsidRPr="00000000">
              <w:rPr>
                <w:sz w:val="24"/>
                <w:szCs w:val="24"/>
                <w:rtl w:val="0"/>
              </w:rPr>
              <w:t xml:space="preserve">Reading and listening to new language items presented through texts.</w:t>
            </w:r>
          </w:p>
          <w:p w:rsidR="00000000" w:rsidDel="00000000" w:rsidP="00000000" w:rsidRDefault="00000000" w:rsidRPr="00000000" w14:paraId="0000009A">
            <w:pPr>
              <w:widowControl w:val="0"/>
              <w:numPr>
                <w:ilvl w:val="0"/>
                <w:numId w:val="2"/>
              </w:numPr>
              <w:shd w:fill="ffffff" w:val="clear"/>
              <w:spacing w:after="0" w:line="276" w:lineRule="auto"/>
              <w:ind w:left="720" w:hanging="360"/>
              <w:rPr>
                <w:sz w:val="24"/>
                <w:szCs w:val="24"/>
              </w:rPr>
            </w:pPr>
            <w:r w:rsidDel="00000000" w:rsidR="00000000" w:rsidRPr="00000000">
              <w:rPr>
                <w:sz w:val="24"/>
                <w:szCs w:val="24"/>
                <w:rtl w:val="0"/>
              </w:rPr>
              <w:t xml:space="preserve">Knowing words of everyday life.</w:t>
            </w:r>
          </w:p>
          <w:p w:rsidR="00000000" w:rsidDel="00000000" w:rsidP="00000000" w:rsidRDefault="00000000" w:rsidRPr="00000000" w14:paraId="0000009B">
            <w:pPr>
              <w:widowControl w:val="0"/>
              <w:numPr>
                <w:ilvl w:val="0"/>
                <w:numId w:val="2"/>
              </w:numPr>
              <w:shd w:fill="ffffff" w:val="clear"/>
              <w:spacing w:after="0" w:line="276" w:lineRule="auto"/>
              <w:ind w:left="720" w:hanging="360"/>
              <w:rPr>
                <w:sz w:val="24"/>
                <w:szCs w:val="24"/>
              </w:rPr>
            </w:pPr>
            <w:r w:rsidDel="00000000" w:rsidR="00000000" w:rsidRPr="00000000">
              <w:rPr>
                <w:sz w:val="24"/>
                <w:szCs w:val="24"/>
                <w:rtl w:val="0"/>
              </w:rPr>
              <w:t xml:space="preserve">Developing students’ abilities to understand.</w:t>
            </w:r>
          </w:p>
          <w:p w:rsidR="00000000" w:rsidDel="00000000" w:rsidP="00000000" w:rsidRDefault="00000000" w:rsidRPr="00000000" w14:paraId="0000009C">
            <w:pPr>
              <w:widowControl w:val="0"/>
              <w:numPr>
                <w:ilvl w:val="0"/>
                <w:numId w:val="2"/>
              </w:numPr>
              <w:shd w:fill="ffffff" w:val="clear"/>
              <w:spacing w:after="0" w:line="276" w:lineRule="auto"/>
              <w:ind w:left="720" w:hanging="360"/>
              <w:rPr>
                <w:sz w:val="24"/>
                <w:szCs w:val="24"/>
              </w:rPr>
            </w:pPr>
            <w:r w:rsidDel="00000000" w:rsidR="00000000" w:rsidRPr="00000000">
              <w:rPr>
                <w:sz w:val="24"/>
                <w:szCs w:val="24"/>
                <w:rtl w:val="0"/>
              </w:rPr>
              <w:t xml:space="preserve">Providing comfort and reassurance for students who find difficulty in dealing with a new language.</w:t>
            </w:r>
          </w:p>
          <w:p w:rsidR="00000000" w:rsidDel="00000000" w:rsidP="00000000" w:rsidRDefault="00000000" w:rsidRPr="00000000" w14:paraId="0000009D">
            <w:pPr>
              <w:widowControl w:val="0"/>
              <w:numPr>
                <w:ilvl w:val="0"/>
                <w:numId w:val="2"/>
              </w:numPr>
              <w:shd w:fill="ffffff" w:val="clear"/>
              <w:spacing w:after="0" w:line="276" w:lineRule="auto"/>
              <w:ind w:left="720" w:hanging="360"/>
              <w:rPr>
                <w:sz w:val="24"/>
                <w:szCs w:val="24"/>
              </w:rPr>
            </w:pPr>
            <w:r w:rsidDel="00000000" w:rsidR="00000000" w:rsidRPr="00000000">
              <w:rPr>
                <w:sz w:val="24"/>
                <w:szCs w:val="24"/>
                <w:rtl w:val="0"/>
              </w:rPr>
              <w:t xml:space="preserve">Enhancing listening and speaking capabilities.</w:t>
            </w:r>
          </w:p>
          <w:p w:rsidR="00000000" w:rsidDel="00000000" w:rsidP="00000000" w:rsidRDefault="00000000" w:rsidRPr="00000000" w14:paraId="0000009E">
            <w:pPr>
              <w:widowControl w:val="0"/>
              <w:numPr>
                <w:ilvl w:val="0"/>
                <w:numId w:val="2"/>
              </w:numPr>
              <w:shd w:fill="ffffff" w:val="clear"/>
              <w:spacing w:after="0" w:line="276" w:lineRule="auto"/>
              <w:ind w:left="720" w:hanging="360"/>
              <w:rPr>
                <w:sz w:val="24"/>
                <w:szCs w:val="24"/>
              </w:rPr>
            </w:pPr>
            <w:r w:rsidDel="00000000" w:rsidR="00000000" w:rsidRPr="00000000">
              <w:rPr>
                <w:sz w:val="24"/>
                <w:szCs w:val="24"/>
                <w:rtl w:val="0"/>
              </w:rPr>
              <w:t xml:space="preserve">Spotting on grammar basics.</w:t>
            </w:r>
          </w:p>
          <w:p w:rsidR="00000000" w:rsidDel="00000000" w:rsidP="00000000" w:rsidRDefault="00000000" w:rsidRPr="00000000" w14:paraId="0000009F">
            <w:pPr>
              <w:widowControl w:val="0"/>
              <w:numPr>
                <w:ilvl w:val="0"/>
                <w:numId w:val="2"/>
              </w:numPr>
              <w:shd w:fill="ffffff" w:val="clear"/>
              <w:spacing w:after="0" w:line="276" w:lineRule="auto"/>
              <w:ind w:left="720" w:hanging="360"/>
              <w:rPr>
                <w:sz w:val="24"/>
                <w:szCs w:val="24"/>
              </w:rPr>
            </w:pPr>
            <w:r w:rsidDel="00000000" w:rsidR="00000000" w:rsidRPr="00000000">
              <w:rPr>
                <w:sz w:val="24"/>
                <w:szCs w:val="24"/>
                <w:rtl w:val="0"/>
              </w:rPr>
              <w:t xml:space="preserve">Excessing student’s confidence in dealing with a new language.</w:t>
            </w:r>
          </w:p>
          <w:p w:rsidR="00000000" w:rsidDel="00000000" w:rsidP="00000000" w:rsidRDefault="00000000" w:rsidRPr="00000000" w14:paraId="000000A0">
            <w:pPr>
              <w:widowControl w:val="0"/>
              <w:numPr>
                <w:ilvl w:val="0"/>
                <w:numId w:val="2"/>
              </w:numPr>
              <w:shd w:fill="ffffff" w:val="clear"/>
              <w:spacing w:after="0" w:line="276" w:lineRule="auto"/>
              <w:ind w:left="720" w:hanging="360"/>
              <w:rPr>
                <w:sz w:val="24"/>
                <w:szCs w:val="24"/>
              </w:rPr>
            </w:pPr>
            <w:r w:rsidDel="00000000" w:rsidR="00000000" w:rsidRPr="00000000">
              <w:rPr>
                <w:sz w:val="24"/>
                <w:szCs w:val="24"/>
                <w:rtl w:val="0"/>
              </w:rPr>
              <w:t xml:space="preserve">Providing a solid foundation for future learning.</w:t>
            </w:r>
          </w:p>
          <w:p w:rsidR="00000000" w:rsidDel="00000000" w:rsidP="00000000" w:rsidRDefault="00000000" w:rsidRPr="00000000" w14:paraId="000000A1">
            <w:pPr>
              <w:widowControl w:val="0"/>
              <w:numPr>
                <w:ilvl w:val="0"/>
                <w:numId w:val="2"/>
              </w:numPr>
              <w:shd w:fill="ffffff" w:val="clear"/>
              <w:spacing w:after="0" w:line="276" w:lineRule="auto"/>
              <w:ind w:left="720" w:hanging="360"/>
              <w:rPr>
                <w:sz w:val="24"/>
                <w:szCs w:val="24"/>
              </w:rPr>
            </w:pPr>
            <w:r w:rsidDel="00000000" w:rsidR="00000000" w:rsidRPr="00000000">
              <w:rPr>
                <w:sz w:val="24"/>
                <w:szCs w:val="24"/>
                <w:rtl w:val="0"/>
              </w:rPr>
              <w:t xml:space="preserve">Offering diverse and engaging materials, which accommodates all students' social and cultural backgrounds.</w:t>
            </w:r>
          </w:p>
          <w:p w:rsidR="00000000" w:rsidDel="00000000" w:rsidP="00000000" w:rsidRDefault="00000000" w:rsidRPr="00000000" w14:paraId="000000A2">
            <w:pPr>
              <w:widowControl w:val="0"/>
              <w:numPr>
                <w:ilvl w:val="0"/>
                <w:numId w:val="2"/>
              </w:numPr>
              <w:shd w:fill="ffffff" w:val="clear"/>
              <w:spacing w:after="0" w:line="276" w:lineRule="auto"/>
              <w:ind w:left="720" w:hanging="360"/>
              <w:rPr>
                <w:color w:val="3f4a52"/>
                <w:sz w:val="24"/>
                <w:szCs w:val="24"/>
              </w:rPr>
            </w:pPr>
            <w:r w:rsidDel="00000000" w:rsidR="00000000" w:rsidRPr="00000000">
              <w:rPr>
                <w:sz w:val="24"/>
                <w:szCs w:val="24"/>
                <w:rtl w:val="0"/>
              </w:rPr>
              <w:t xml:space="preserve">Providing fresh and relevant English instruction that is tailored to students’ needs.</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3">
            <w:pPr>
              <w:spacing w:after="0" w:line="276"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A4">
            <w:pPr>
              <w:bidi w:val="1"/>
              <w:spacing w:after="0" w:line="276"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spacing w:after="0" w:line="276" w:lineRule="auto"/>
              <w:jc w:val="both"/>
              <w:rPr>
                <w:sz w:val="24"/>
                <w:szCs w:val="24"/>
                <w:highlight w:val="white"/>
                <w:u w:val="single"/>
              </w:rPr>
            </w:pPr>
            <w:r w:rsidDel="00000000" w:rsidR="00000000" w:rsidRPr="00000000">
              <w:rPr>
                <w:sz w:val="24"/>
                <w:szCs w:val="24"/>
                <w:highlight w:val="white"/>
                <w:u w:val="single"/>
                <w:rtl w:val="0"/>
              </w:rPr>
              <w:t xml:space="preserve">Listening</w:t>
            </w:r>
          </w:p>
          <w:p w:rsidR="00000000" w:rsidDel="00000000" w:rsidP="00000000" w:rsidRDefault="00000000" w:rsidRPr="00000000" w14:paraId="000000A6">
            <w:pPr>
              <w:spacing w:after="0" w:line="276" w:lineRule="auto"/>
              <w:jc w:val="both"/>
              <w:rPr>
                <w:sz w:val="24"/>
                <w:szCs w:val="24"/>
                <w:highlight w:val="white"/>
              </w:rPr>
            </w:pPr>
            <w:r w:rsidDel="00000000" w:rsidR="00000000" w:rsidRPr="00000000">
              <w:rPr>
                <w:sz w:val="24"/>
                <w:szCs w:val="24"/>
                <w:highlight w:val="white"/>
                <w:rtl w:val="0"/>
              </w:rPr>
              <w:t xml:space="preserve">Helps to develop </w:t>
            </w:r>
            <w:r w:rsidDel="00000000" w:rsidR="00000000" w:rsidRPr="00000000">
              <w:rPr>
                <w:sz w:val="24"/>
                <w:szCs w:val="24"/>
                <w:rtl w:val="0"/>
              </w:rPr>
              <w:t xml:space="preserve">students’ abilities</w:t>
            </w:r>
            <w:r w:rsidDel="00000000" w:rsidR="00000000" w:rsidRPr="00000000">
              <w:rPr>
                <w:sz w:val="24"/>
                <w:szCs w:val="24"/>
                <w:highlight w:val="white"/>
                <w:rtl w:val="0"/>
              </w:rPr>
              <w:t xml:space="preserve"> to understand the main message of a text.</w:t>
            </w:r>
          </w:p>
          <w:p w:rsidR="00000000" w:rsidDel="00000000" w:rsidP="00000000" w:rsidRDefault="00000000" w:rsidRPr="00000000" w14:paraId="000000A7">
            <w:pPr>
              <w:spacing w:after="0" w:line="276" w:lineRule="auto"/>
              <w:jc w:val="both"/>
              <w:rPr>
                <w:sz w:val="24"/>
                <w:szCs w:val="24"/>
                <w:u w:val="single"/>
              </w:rPr>
            </w:pPr>
            <w:r w:rsidDel="00000000" w:rsidR="00000000" w:rsidRPr="00000000">
              <w:rPr>
                <w:sz w:val="24"/>
                <w:szCs w:val="24"/>
                <w:u w:val="single"/>
                <w:rtl w:val="0"/>
              </w:rPr>
              <w:t xml:space="preserve">Reading</w:t>
            </w:r>
          </w:p>
          <w:p w:rsidR="00000000" w:rsidDel="00000000" w:rsidP="00000000" w:rsidRDefault="00000000" w:rsidRPr="00000000" w14:paraId="000000A8">
            <w:pPr>
              <w:spacing w:after="0" w:line="276" w:lineRule="auto"/>
              <w:jc w:val="both"/>
              <w:rPr>
                <w:sz w:val="24"/>
                <w:szCs w:val="24"/>
                <w:highlight w:val="white"/>
              </w:rPr>
            </w:pPr>
            <w:r w:rsidDel="00000000" w:rsidR="00000000" w:rsidRPr="00000000">
              <w:rPr>
                <w:sz w:val="24"/>
                <w:szCs w:val="24"/>
                <w:highlight w:val="white"/>
                <w:rtl w:val="0"/>
              </w:rPr>
              <w:t xml:space="preserve">Gives students practice in dealing with new words and prepares them for more texts. Texts.</w:t>
            </w:r>
          </w:p>
          <w:p w:rsidR="00000000" w:rsidDel="00000000" w:rsidP="00000000" w:rsidRDefault="00000000" w:rsidRPr="00000000" w14:paraId="000000A9">
            <w:pPr>
              <w:spacing w:after="0" w:line="276" w:lineRule="auto"/>
              <w:jc w:val="both"/>
              <w:rPr>
                <w:sz w:val="24"/>
                <w:szCs w:val="24"/>
                <w:highlight w:val="white"/>
              </w:rPr>
            </w:pPr>
            <w:r w:rsidDel="00000000" w:rsidR="00000000" w:rsidRPr="00000000">
              <w:rPr>
                <w:sz w:val="24"/>
                <w:szCs w:val="24"/>
                <w:highlight w:val="white"/>
                <w:u w:val="single"/>
                <w:rtl w:val="0"/>
              </w:rPr>
              <w:t xml:space="preserve">Speaking</w:t>
            </w:r>
            <w:r w:rsidDel="00000000" w:rsidR="00000000" w:rsidRPr="00000000">
              <w:rPr>
                <w:rtl w:val="0"/>
              </w:rPr>
            </w:r>
          </w:p>
          <w:p w:rsidR="00000000" w:rsidDel="00000000" w:rsidP="00000000" w:rsidRDefault="00000000" w:rsidRPr="00000000" w14:paraId="000000AA">
            <w:pPr>
              <w:spacing w:after="0" w:line="276" w:lineRule="auto"/>
              <w:jc w:val="both"/>
              <w:rPr>
                <w:sz w:val="24"/>
                <w:szCs w:val="24"/>
              </w:rPr>
            </w:pPr>
            <w:r w:rsidDel="00000000" w:rsidR="00000000" w:rsidRPr="00000000">
              <w:rPr>
                <w:sz w:val="24"/>
                <w:szCs w:val="24"/>
                <w:rtl w:val="0"/>
              </w:rPr>
              <w:t xml:space="preserve">Practices the pronunciation and the intonation of a new language.</w:t>
            </w:r>
          </w:p>
          <w:p w:rsidR="00000000" w:rsidDel="00000000" w:rsidP="00000000" w:rsidRDefault="00000000" w:rsidRPr="00000000" w14:paraId="000000AB">
            <w:pPr>
              <w:spacing w:after="0" w:line="276" w:lineRule="auto"/>
              <w:jc w:val="both"/>
              <w:rPr>
                <w:sz w:val="24"/>
                <w:szCs w:val="24"/>
                <w:highlight w:val="white"/>
                <w:u w:val="single"/>
              </w:rPr>
            </w:pPr>
            <w:r w:rsidDel="00000000" w:rsidR="00000000" w:rsidRPr="00000000">
              <w:rPr>
                <w:sz w:val="24"/>
                <w:szCs w:val="24"/>
                <w:highlight w:val="white"/>
                <w:u w:val="single"/>
                <w:rtl w:val="0"/>
              </w:rPr>
              <w:t xml:space="preserve">Everyday English</w:t>
            </w:r>
          </w:p>
          <w:p w:rsidR="00000000" w:rsidDel="00000000" w:rsidP="00000000" w:rsidRDefault="00000000" w:rsidRPr="00000000" w14:paraId="000000AC">
            <w:pPr>
              <w:spacing w:after="0" w:line="276" w:lineRule="auto"/>
              <w:jc w:val="both"/>
              <w:rPr>
                <w:sz w:val="24"/>
                <w:szCs w:val="24"/>
                <w:highlight w:val="white"/>
              </w:rPr>
            </w:pPr>
            <w:r w:rsidDel="00000000" w:rsidR="00000000" w:rsidRPr="00000000">
              <w:rPr>
                <w:sz w:val="24"/>
                <w:szCs w:val="24"/>
                <w:highlight w:val="white"/>
                <w:rtl w:val="0"/>
              </w:rPr>
              <w:t xml:space="preserve">There is language input and practice of several kinds</w:t>
            </w:r>
          </w:p>
          <w:p w:rsidR="00000000" w:rsidDel="00000000" w:rsidP="00000000" w:rsidRDefault="00000000" w:rsidRPr="00000000" w14:paraId="000000AD">
            <w:pPr>
              <w:spacing w:after="0" w:line="276" w:lineRule="auto"/>
              <w:jc w:val="both"/>
              <w:rPr>
                <w:sz w:val="24"/>
                <w:szCs w:val="24"/>
                <w:highlight w:val="white"/>
              </w:rPr>
            </w:pPr>
            <w:r w:rsidDel="00000000" w:rsidR="00000000" w:rsidRPr="00000000">
              <w:rPr>
                <w:sz w:val="24"/>
                <w:szCs w:val="24"/>
                <w:rtl w:val="0"/>
              </w:rPr>
              <w:t xml:space="preserve">*survival skills, such as numbers, saying dates, the alphabet, saying</w:t>
            </w:r>
            <w:r w:rsidDel="00000000" w:rsidR="00000000" w:rsidRPr="00000000">
              <w:rPr>
                <w:sz w:val="24"/>
                <w:szCs w:val="24"/>
                <w:highlight w:val="white"/>
                <w:rtl w:val="0"/>
              </w:rPr>
              <w:t xml:space="preserve"> prices, filling in forms, and asking for directions.</w:t>
            </w:r>
          </w:p>
          <w:p w:rsidR="00000000" w:rsidDel="00000000" w:rsidP="00000000" w:rsidRDefault="00000000" w:rsidRPr="00000000" w14:paraId="000000AE">
            <w:pPr>
              <w:spacing w:after="0" w:line="276" w:lineRule="auto"/>
              <w:jc w:val="both"/>
              <w:rPr>
                <w:sz w:val="24"/>
                <w:szCs w:val="24"/>
                <w:highlight w:val="white"/>
              </w:rPr>
            </w:pPr>
            <w:r w:rsidDel="00000000" w:rsidR="00000000" w:rsidRPr="00000000">
              <w:rPr>
                <w:sz w:val="24"/>
                <w:szCs w:val="24"/>
                <w:highlight w:val="white"/>
                <w:rtl w:val="0"/>
              </w:rPr>
              <w:t xml:space="preserve">*social skills, such as social expressions and greetings.</w:t>
            </w:r>
          </w:p>
          <w:p w:rsidR="00000000" w:rsidDel="00000000" w:rsidP="00000000" w:rsidRDefault="00000000" w:rsidRPr="00000000" w14:paraId="000000AF">
            <w:pPr>
              <w:spacing w:after="0" w:line="276" w:lineRule="auto"/>
              <w:jc w:val="both"/>
              <w:rPr>
                <w:sz w:val="24"/>
                <w:szCs w:val="24"/>
                <w:highlight w:val="white"/>
              </w:rPr>
            </w:pPr>
            <w:r w:rsidDel="00000000" w:rsidR="00000000" w:rsidRPr="00000000">
              <w:rPr>
                <w:sz w:val="24"/>
                <w:szCs w:val="24"/>
                <w:highlight w:val="white"/>
                <w:rtl w:val="0"/>
              </w:rPr>
              <w:t xml:space="preserve">*functional areas, such as making requests, going shopping, and saying how you feel.</w:t>
            </w:r>
          </w:p>
          <w:p w:rsidR="00000000" w:rsidDel="00000000" w:rsidP="00000000" w:rsidRDefault="00000000" w:rsidRPr="00000000" w14:paraId="000000B0">
            <w:pPr>
              <w:spacing w:after="0" w:line="276" w:lineRule="auto"/>
              <w:jc w:val="both"/>
              <w:rPr>
                <w:sz w:val="24"/>
                <w:szCs w:val="24"/>
                <w:u w:val="single"/>
              </w:rPr>
            </w:pPr>
            <w:r w:rsidDel="00000000" w:rsidR="00000000" w:rsidRPr="00000000">
              <w:rPr>
                <w:sz w:val="24"/>
                <w:szCs w:val="24"/>
                <w:u w:val="single"/>
                <w:rtl w:val="0"/>
              </w:rPr>
              <w:t xml:space="preserve">Grammar Reference</w:t>
            </w:r>
          </w:p>
          <w:p w:rsidR="00000000" w:rsidDel="00000000" w:rsidP="00000000" w:rsidRDefault="00000000" w:rsidRPr="00000000" w14:paraId="000000B1">
            <w:pPr>
              <w:spacing w:after="0" w:line="276" w:lineRule="auto"/>
              <w:rPr>
                <w:sz w:val="24"/>
                <w:szCs w:val="24"/>
              </w:rPr>
            </w:pPr>
            <w:r w:rsidDel="00000000" w:rsidR="00000000" w:rsidRPr="00000000">
              <w:rPr>
                <w:sz w:val="24"/>
                <w:szCs w:val="24"/>
                <w:rtl w:val="0"/>
              </w:rPr>
              <w:t xml:space="preserve">It can be used for revision or for reference.</w:t>
            </w:r>
          </w:p>
        </w:tc>
      </w:tr>
    </w:tbl>
    <w:p w:rsidR="00000000" w:rsidDel="00000000" w:rsidP="00000000" w:rsidRDefault="00000000" w:rsidRPr="00000000" w14:paraId="000000B2">
      <w:pPr>
        <w:spacing w:after="384" w:line="276" w:lineRule="auto"/>
        <w:rPr>
          <w:b w:val="1"/>
          <w:color w:val="000000"/>
          <w:sz w:val="24"/>
          <w:szCs w:val="24"/>
        </w:rPr>
      </w:pPr>
      <w:r w:rsidDel="00000000" w:rsidR="00000000" w:rsidRPr="00000000">
        <w:rPr>
          <w:rtl w:val="0"/>
        </w:rPr>
      </w:r>
    </w:p>
    <w:tbl>
      <w:tblPr>
        <w:tblStyle w:val="Table4"/>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3">
            <w:pPr>
              <w:spacing w:after="0" w:line="276" w:lineRule="auto"/>
              <w:jc w:val="center"/>
              <w:rPr>
                <w:b w:val="1"/>
                <w:color w:val="17365d"/>
                <w:sz w:val="24"/>
                <w:szCs w:val="24"/>
              </w:rPr>
            </w:pPr>
            <w:r w:rsidDel="00000000" w:rsidR="00000000" w:rsidRPr="00000000">
              <w:rPr>
                <w:b w:val="1"/>
                <w:color w:val="17365d"/>
                <w:sz w:val="24"/>
                <w:szCs w:val="24"/>
                <w:rtl w:val="0"/>
              </w:rPr>
              <w:t xml:space="preserve">Learning and Teaching Strategies</w:t>
            </w:r>
          </w:p>
          <w:p w:rsidR="00000000" w:rsidDel="00000000" w:rsidP="00000000" w:rsidRDefault="00000000" w:rsidRPr="00000000" w14:paraId="000000B4">
            <w:pPr>
              <w:pBdr>
                <w:top w:space="0" w:sz="0" w:val="nil"/>
                <w:left w:space="0" w:sz="0" w:val="nil"/>
                <w:bottom w:space="0" w:sz="0" w:val="nil"/>
                <w:right w:space="0" w:sz="0" w:val="nil"/>
                <w:between w:space="0" w:sz="0" w:val="nil"/>
              </w:pBdr>
              <w:bidi w:val="1"/>
              <w:spacing w:after="0" w:line="276" w:lineRule="auto"/>
              <w:jc w:val="center"/>
              <w:rPr>
                <w:b w:val="1"/>
                <w:color w:val="17365d"/>
                <w:sz w:val="24"/>
                <w:szCs w:val="24"/>
              </w:rPr>
            </w:pPr>
            <w:r w:rsidDel="00000000" w:rsidR="00000000" w:rsidRPr="00000000">
              <w:rPr>
                <w:b w:val="1"/>
                <w:color w:val="17365d"/>
                <w:sz w:val="24"/>
                <w:szCs w:val="24"/>
                <w:rtl w:val="1"/>
              </w:rPr>
              <w:t xml:space="preserve">استراتيجيات</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التعلم</w:t>
            </w:r>
            <w:r w:rsidDel="00000000" w:rsidR="00000000" w:rsidRPr="00000000">
              <w:rPr>
                <w:b w:val="1"/>
                <w:color w:val="17365d"/>
                <w:sz w:val="24"/>
                <w:szCs w:val="24"/>
                <w:rtl w:val="1"/>
              </w:rPr>
              <w:t xml:space="preserve"> </w:t>
            </w:r>
            <w:r w:rsidDel="00000000" w:rsidR="00000000" w:rsidRPr="00000000">
              <w:rPr>
                <w:b w:val="1"/>
                <w:color w:val="17365d"/>
                <w:sz w:val="24"/>
                <w:szCs w:val="24"/>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6">
            <w:pPr>
              <w:spacing w:after="0" w:line="276" w:lineRule="auto"/>
              <w:rPr>
                <w:b w:val="1"/>
                <w:sz w:val="24"/>
                <w:szCs w:val="24"/>
              </w:rPr>
            </w:pPr>
            <w:r w:rsidDel="00000000" w:rsidR="00000000" w:rsidRPr="00000000">
              <w:rPr>
                <w:b w:val="1"/>
                <w:color w:val="000000"/>
                <w:sz w:val="24"/>
                <w:szCs w:val="24"/>
                <w:rtl w:val="0"/>
              </w:rPr>
              <w:t xml:space="preserve">Strategies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7">
            <w:pPr>
              <w:spacing w:after="0" w:line="276" w:lineRule="auto"/>
              <w:jc w:val="both"/>
              <w:rPr>
                <w:color w:val="000000"/>
                <w:sz w:val="24"/>
                <w:szCs w:val="24"/>
              </w:rPr>
            </w:pPr>
            <w:r w:rsidDel="00000000" w:rsidR="00000000" w:rsidRPr="00000000">
              <w:rPr>
                <w:color w:val="000000"/>
                <w:sz w:val="24"/>
                <w:szCs w:val="24"/>
                <w:rtl w:val="0"/>
              </w:rPr>
              <w:t xml:space="preserve"> The main strategy that will be adopted in delivering this module is to encourage students’ participation in the exercises, while at the same time refining and expanding their critical thinking skills. This will be achieved through classes, interactive tutorials and by considering </w:t>
            </w:r>
            <w:r w:rsidDel="00000000" w:rsidR="00000000" w:rsidRPr="00000000">
              <w:rPr>
                <w:sz w:val="24"/>
                <w:szCs w:val="24"/>
                <w:rtl w:val="0"/>
              </w:rPr>
              <w:t xml:space="preserve">types</w:t>
            </w:r>
            <w:r w:rsidDel="00000000" w:rsidR="00000000" w:rsidRPr="00000000">
              <w:rPr>
                <w:color w:val="000000"/>
                <w:sz w:val="24"/>
                <w:szCs w:val="24"/>
                <w:rtl w:val="0"/>
              </w:rPr>
              <w:t xml:space="preserve"> of simple exercises involving some activities that are interesting to the students.</w:t>
            </w:r>
          </w:p>
          <w:p w:rsidR="00000000" w:rsidDel="00000000" w:rsidP="00000000" w:rsidRDefault="00000000" w:rsidRPr="00000000" w14:paraId="000000B8">
            <w:pPr>
              <w:spacing w:after="0" w:line="276" w:lineRule="auto"/>
              <w:jc w:val="both"/>
              <w:rPr>
                <w:color w:val="000000"/>
                <w:sz w:val="24"/>
                <w:szCs w:val="24"/>
              </w:rPr>
            </w:pPr>
            <w:r w:rsidDel="00000000" w:rsidR="00000000" w:rsidRPr="00000000">
              <w:rPr>
                <w:rtl w:val="0"/>
              </w:rPr>
            </w:r>
          </w:p>
        </w:tc>
      </w:tr>
    </w:tbl>
    <w:p w:rsidR="00000000" w:rsidDel="00000000" w:rsidP="00000000" w:rsidRDefault="00000000" w:rsidRPr="00000000" w14:paraId="000000B9">
      <w:pPr>
        <w:spacing w:line="276" w:lineRule="auto"/>
        <w:rPr>
          <w:b w:val="1"/>
          <w:color w:val="000000"/>
          <w:sz w:val="36"/>
          <w:szCs w:val="36"/>
        </w:rPr>
      </w:pPr>
      <w:r w:rsidDel="00000000" w:rsidR="00000000" w:rsidRPr="00000000">
        <w:rPr>
          <w:rtl w:val="0"/>
        </w:rPr>
      </w:r>
    </w:p>
    <w:p w:rsidR="00000000" w:rsidDel="00000000" w:rsidP="00000000" w:rsidRDefault="00000000" w:rsidRPr="00000000" w14:paraId="000000BA">
      <w:pPr>
        <w:spacing w:line="276" w:lineRule="auto"/>
        <w:rPr>
          <w:b w:val="1"/>
          <w:color w:val="000000"/>
          <w:sz w:val="36"/>
          <w:szCs w:val="36"/>
        </w:rPr>
      </w:pPr>
      <w:r w:rsidDel="00000000" w:rsidR="00000000" w:rsidRPr="00000000">
        <w:rPr>
          <w:rtl w:val="0"/>
        </w:rPr>
      </w:r>
    </w:p>
    <w:tbl>
      <w:tblPr>
        <w:tblStyle w:val="Table5"/>
        <w:tblW w:w="1045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312" w:lineRule="auto"/>
              <w:jc w:val="center"/>
              <w:rPr>
                <w:color w:val="000000"/>
                <w:sz w:val="24"/>
                <w:szCs w:val="24"/>
              </w:rPr>
            </w:pPr>
            <w:r w:rsidDel="00000000" w:rsidR="00000000" w:rsidRPr="00000000">
              <w:rPr>
                <w:b w:val="1"/>
                <w:color w:val="17365d"/>
                <w:sz w:val="28"/>
                <w:szCs w:val="28"/>
                <w:rtl w:val="0"/>
              </w:rPr>
              <w:t xml:space="preserve">Student Workload (SWL)</w:t>
            </w: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bidi w:val="1"/>
              <w:spacing w:after="0" w:line="312" w:lineRule="auto"/>
              <w:jc w:val="center"/>
              <w:rPr>
                <w:color w:val="000000"/>
                <w:sz w:val="24"/>
                <w:szCs w:val="24"/>
              </w:rPr>
            </w:pPr>
            <w:r w:rsidDel="00000000" w:rsidR="00000000" w:rsidRPr="00000000">
              <w:rPr>
                <w:b w:val="1"/>
                <w:color w:val="17365d"/>
                <w:sz w:val="28"/>
                <w:szCs w:val="28"/>
                <w:rtl w:val="1"/>
              </w:rPr>
              <w:t xml:space="preserve">الحمل</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0">
            <w:pPr>
              <w:spacing w:after="0" w:line="312" w:lineRule="auto"/>
              <w:rPr>
                <w:b w:val="1"/>
                <w:color w:val="000000"/>
                <w:sz w:val="24"/>
                <w:szCs w:val="24"/>
              </w:rPr>
            </w:pPr>
            <w:r w:rsidDel="00000000" w:rsidR="00000000" w:rsidRPr="00000000">
              <w:rPr>
                <w:b w:val="1"/>
                <w:color w:val="000000"/>
                <w:sz w:val="24"/>
                <w:szCs w:val="24"/>
                <w:rtl w:val="0"/>
              </w:rPr>
              <w:t xml:space="preserve">Structured SWL (h/sem)</w:t>
            </w:r>
          </w:p>
          <w:p w:rsidR="00000000" w:rsidDel="00000000" w:rsidP="00000000" w:rsidRDefault="00000000" w:rsidRPr="00000000" w14:paraId="000000C1">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2">
            <w:pPr>
              <w:spacing w:after="0" w:line="312" w:lineRule="auto"/>
              <w:rPr>
                <w:sz w:val="24"/>
                <w:szCs w:val="24"/>
              </w:rPr>
            </w:pPr>
            <w:r w:rsidDel="00000000" w:rsidR="00000000" w:rsidRPr="00000000">
              <w:rPr>
                <w:sz w:val="24"/>
                <w:szCs w:val="24"/>
                <w:rtl w:val="0"/>
              </w:rPr>
              <w:t xml:space="preserve">33</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3">
            <w:pPr>
              <w:spacing w:after="0" w:line="312" w:lineRule="auto"/>
              <w:rPr>
                <w:b w:val="1"/>
              </w:rPr>
            </w:pPr>
            <w:r w:rsidDel="00000000" w:rsidR="00000000" w:rsidRPr="00000000">
              <w:rPr>
                <w:b w:val="1"/>
                <w:rtl w:val="0"/>
              </w:rPr>
              <w:t xml:space="preserve">Structured SWL (h/w)</w:t>
            </w:r>
          </w:p>
          <w:p w:rsidR="00000000" w:rsidDel="00000000" w:rsidP="00000000" w:rsidRDefault="00000000" w:rsidRPr="00000000" w14:paraId="000000C4">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5">
            <w:pPr>
              <w:spacing w:after="0" w:line="312" w:lineRule="auto"/>
              <w:rPr>
                <w:sz w:val="24"/>
                <w:szCs w:val="24"/>
              </w:rPr>
            </w:pPr>
            <w:r w:rsidDel="00000000" w:rsidR="00000000" w:rsidRPr="00000000">
              <w:rPr>
                <w:sz w:val="24"/>
                <w:szCs w:val="24"/>
                <w:rtl w:val="0"/>
              </w:rPr>
              <w:t xml:space="preserve">2</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6">
            <w:pPr>
              <w:spacing w:after="0" w:line="312" w:lineRule="auto"/>
              <w:rPr>
                <w:b w:val="1"/>
                <w:sz w:val="24"/>
                <w:szCs w:val="24"/>
              </w:rPr>
            </w:pPr>
            <w:r w:rsidDel="00000000" w:rsidR="00000000" w:rsidRPr="00000000">
              <w:rPr>
                <w:b w:val="1"/>
                <w:color w:val="000000"/>
                <w:sz w:val="24"/>
                <w:szCs w:val="24"/>
                <w:rtl w:val="0"/>
              </w:rPr>
              <w:t xml:space="preserve">Unstructured SWL (h/sem)</w:t>
            </w:r>
            <w:r w:rsidDel="00000000" w:rsidR="00000000" w:rsidRPr="00000000">
              <w:rPr>
                <w:rtl w:val="0"/>
              </w:rPr>
            </w:r>
          </w:p>
          <w:p w:rsidR="00000000" w:rsidDel="00000000" w:rsidP="00000000" w:rsidRDefault="00000000" w:rsidRPr="00000000" w14:paraId="000000C7">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8">
            <w:pPr>
              <w:spacing w:after="0" w:line="312" w:lineRule="auto"/>
              <w:rPr>
                <w:sz w:val="24"/>
                <w:szCs w:val="24"/>
              </w:rPr>
            </w:pPr>
            <w:r w:rsidDel="00000000" w:rsidR="00000000" w:rsidRPr="00000000">
              <w:rPr>
                <w:sz w:val="24"/>
                <w:szCs w:val="24"/>
                <w:rtl w:val="0"/>
              </w:rPr>
              <w:t xml:space="preserve">17</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9">
            <w:pPr>
              <w:spacing w:after="0" w:line="312" w:lineRule="auto"/>
              <w:rPr>
                <w:b w:val="1"/>
              </w:rPr>
            </w:pPr>
            <w:r w:rsidDel="00000000" w:rsidR="00000000" w:rsidRPr="00000000">
              <w:rPr>
                <w:b w:val="1"/>
                <w:rtl w:val="0"/>
              </w:rPr>
              <w:t xml:space="preserve">Unstructured SWL (h/w)</w:t>
            </w:r>
          </w:p>
          <w:p w:rsidR="00000000" w:rsidDel="00000000" w:rsidP="00000000" w:rsidRDefault="00000000" w:rsidRPr="00000000" w14:paraId="000000CA">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غير</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B">
            <w:pPr>
              <w:spacing w:after="0" w:line="312" w:lineRule="auto"/>
              <w:rPr>
                <w:sz w:val="24"/>
                <w:szCs w:val="24"/>
              </w:rPr>
            </w:pPr>
            <w:r w:rsidDel="00000000" w:rsidR="00000000" w:rsidRPr="00000000">
              <w:rPr>
                <w:sz w:val="24"/>
                <w:szCs w:val="24"/>
                <w:rtl w:val="0"/>
              </w:rPr>
              <w:t xml:space="preserve">1</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C">
            <w:pPr>
              <w:spacing w:after="0" w:line="312" w:lineRule="auto"/>
              <w:rPr>
                <w:b w:val="1"/>
                <w:color w:val="000000"/>
                <w:sz w:val="24"/>
                <w:szCs w:val="24"/>
              </w:rPr>
            </w:pPr>
            <w:r w:rsidDel="00000000" w:rsidR="00000000" w:rsidRPr="00000000">
              <w:rPr>
                <w:b w:val="1"/>
                <w:color w:val="000000"/>
                <w:sz w:val="24"/>
                <w:szCs w:val="24"/>
                <w:rtl w:val="0"/>
              </w:rPr>
              <w:t xml:space="preserve">Total SWL (h/sem)</w:t>
            </w:r>
          </w:p>
          <w:p w:rsidR="00000000" w:rsidDel="00000000" w:rsidP="00000000" w:rsidRDefault="00000000" w:rsidRPr="00000000" w14:paraId="000000CD">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E">
            <w:pPr>
              <w:spacing w:after="0" w:line="312" w:lineRule="auto"/>
              <w:rPr>
                <w:sz w:val="24"/>
                <w:szCs w:val="24"/>
              </w:rPr>
            </w:pPr>
            <w:r w:rsidDel="00000000" w:rsidR="00000000" w:rsidRPr="00000000">
              <w:rPr>
                <w:sz w:val="24"/>
                <w:szCs w:val="24"/>
                <w:rtl w:val="0"/>
              </w:rPr>
              <w:t xml:space="preserve">50</w:t>
            </w:r>
          </w:p>
        </w:tc>
      </w:tr>
    </w:tbl>
    <w:p w:rsidR="00000000" w:rsidDel="00000000" w:rsidP="00000000" w:rsidRDefault="00000000" w:rsidRPr="00000000" w14:paraId="000000D1">
      <w:pPr>
        <w:spacing w:after="0" w:line="312" w:lineRule="auto"/>
        <w:rPr>
          <w:b w:val="1"/>
          <w:color w:val="000000"/>
        </w:rPr>
      </w:pPr>
      <w:r w:rsidDel="00000000" w:rsidR="00000000" w:rsidRPr="00000000">
        <w:rPr>
          <w:rtl w:val="0"/>
        </w:rPr>
      </w:r>
    </w:p>
    <w:p w:rsidR="00000000" w:rsidDel="00000000" w:rsidP="00000000" w:rsidRDefault="00000000" w:rsidRPr="00000000" w14:paraId="000000D2">
      <w:pPr>
        <w:spacing w:after="0" w:line="312" w:lineRule="auto"/>
        <w:rPr>
          <w:b w:val="1"/>
          <w:color w:val="000000"/>
        </w:rPr>
      </w:pPr>
      <w:r w:rsidDel="00000000" w:rsidR="00000000" w:rsidRPr="00000000">
        <w:rPr>
          <w:rtl w:val="0"/>
        </w:rPr>
      </w:r>
    </w:p>
    <w:tbl>
      <w:tblPr>
        <w:tblStyle w:val="Table6"/>
        <w:tblW w:w="10500.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D3">
            <w:pPr>
              <w:spacing w:after="0" w:line="312" w:lineRule="auto"/>
              <w:jc w:val="center"/>
              <w:rPr>
                <w:b w:val="1"/>
                <w:color w:val="17365d"/>
                <w:sz w:val="28"/>
                <w:szCs w:val="28"/>
              </w:rPr>
            </w:pPr>
            <w:r w:rsidDel="00000000" w:rsidR="00000000" w:rsidRPr="00000000">
              <w:rPr>
                <w:b w:val="1"/>
                <w:color w:val="17365d"/>
                <w:sz w:val="28"/>
                <w:szCs w:val="28"/>
                <w:rtl w:val="0"/>
              </w:rPr>
              <w:t xml:space="preserve">Module Evaluation</w:t>
            </w:r>
          </w:p>
          <w:p w:rsidR="00000000" w:rsidDel="00000000" w:rsidP="00000000" w:rsidRDefault="00000000" w:rsidRPr="00000000" w14:paraId="000000D4">
            <w:pPr>
              <w:pBdr>
                <w:top w:space="0" w:sz="0" w:val="nil"/>
                <w:left w:space="0" w:sz="0" w:val="nil"/>
                <w:bottom w:space="0" w:sz="0" w:val="nil"/>
                <w:right w:space="0" w:sz="0" w:val="nil"/>
                <w:between w:space="0" w:sz="0" w:val="nil"/>
              </w:pBdr>
              <w:bidi w:val="1"/>
              <w:spacing w:after="0" w:line="312" w:lineRule="auto"/>
              <w:jc w:val="center"/>
              <w:rPr>
                <w:b w:val="1"/>
                <w:color w:val="17365d"/>
                <w:sz w:val="32"/>
                <w:szCs w:val="32"/>
              </w:rPr>
            </w:pPr>
            <w:r w:rsidDel="00000000" w:rsidR="00000000" w:rsidRPr="00000000">
              <w:rPr>
                <w:b w:val="1"/>
                <w:color w:val="17365d"/>
                <w:sz w:val="28"/>
                <w:szCs w:val="28"/>
                <w:rtl w:val="1"/>
              </w:rPr>
              <w:t xml:space="preserve">تقييم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rtl w:val="0"/>
              </w:rPr>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A">
            <w:pPr>
              <w:spacing w:after="0" w:line="312" w:lineRule="auto"/>
              <w:ind w:left="360" w:hanging="720"/>
              <w:rPr>
                <w:b w:val="1"/>
                <w:sz w:val="20"/>
                <w:szCs w:val="20"/>
              </w:rPr>
            </w:pPr>
            <w:r w:rsidDel="00000000" w:rsidR="00000000" w:rsidRPr="00000000">
              <w:rPr>
                <w:rtl w:val="0"/>
              </w:rPr>
            </w:r>
          </w:p>
          <w:p w:rsidR="00000000" w:rsidDel="00000000" w:rsidP="00000000" w:rsidRDefault="00000000" w:rsidRPr="00000000" w14:paraId="000000DB">
            <w:pPr>
              <w:spacing w:after="0" w:line="312" w:lineRule="auto"/>
              <w:ind w:left="360" w:hanging="720"/>
              <w:rPr>
                <w:b w:val="1"/>
                <w:sz w:val="20"/>
                <w:szCs w:val="20"/>
              </w:rPr>
            </w:pPr>
            <w:r w:rsidDel="00000000" w:rsidR="00000000" w:rsidRPr="00000000">
              <w:rPr>
                <w:b w:val="1"/>
                <w:sz w:val="20"/>
                <w:szCs w:val="20"/>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D">
            <w:pPr>
              <w:spacing w:after="0" w:line="312" w:lineRule="auto"/>
              <w:jc w:val="center"/>
              <w:rPr>
                <w:b w:val="1"/>
                <w:color w:val="000000"/>
              </w:rPr>
            </w:pPr>
            <w:r w:rsidDel="00000000" w:rsidR="00000000" w:rsidRPr="00000000">
              <w:rPr>
                <w:b w:val="1"/>
                <w:color w:val="000000"/>
                <w:rtl w:val="0"/>
              </w:rPr>
              <w:t xml:space="preserve">Time/</w:t>
            </w:r>
          </w:p>
          <w:p w:rsidR="00000000" w:rsidDel="00000000" w:rsidP="00000000" w:rsidRDefault="00000000" w:rsidRPr="00000000" w14:paraId="000000DE">
            <w:pPr>
              <w:spacing w:after="0" w:line="312" w:lineRule="auto"/>
              <w:jc w:val="center"/>
              <w:rPr>
                <w:b w:val="1"/>
                <w:color w:val="000000"/>
              </w:rPr>
            </w:pPr>
            <w:r w:rsidDel="00000000" w:rsidR="00000000" w:rsidRPr="00000000">
              <w:rPr>
                <w:b w:val="1"/>
                <w:color w:val="000000"/>
                <w:rtl w:val="0"/>
              </w:rPr>
              <w:t xml:space="preserv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F">
            <w:pPr>
              <w:spacing w:after="0" w:line="312" w:lineRule="auto"/>
              <w:jc w:val="center"/>
              <w:rPr>
                <w:b w:val="1"/>
                <w:color w:val="000000"/>
              </w:rPr>
            </w:pPr>
            <w:r w:rsidDel="00000000" w:rsidR="00000000" w:rsidRPr="00000000">
              <w:rPr>
                <w:b w:val="1"/>
                <w:color w:val="000000"/>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0">
            <w:pPr>
              <w:spacing w:after="0" w:line="312" w:lineRule="auto"/>
              <w:jc w:val="center"/>
              <w:rPr>
                <w:b w:val="1"/>
                <w:color w:val="000000"/>
              </w:rPr>
            </w:pPr>
            <w:r w:rsidDel="00000000" w:rsidR="00000000" w:rsidRPr="00000000">
              <w:rPr>
                <w:b w:val="1"/>
                <w:color w:val="000000"/>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E1">
            <w:pPr>
              <w:spacing w:after="0" w:line="312" w:lineRule="auto"/>
              <w:rPr>
                <w:b w:val="1"/>
                <w:color w:val="000000"/>
              </w:rPr>
            </w:pPr>
            <w:r w:rsidDel="00000000" w:rsidR="00000000" w:rsidRPr="00000000">
              <w:rPr>
                <w:b w:val="1"/>
                <w:color w:val="000000"/>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2">
            <w:pPr>
              <w:spacing w:after="0" w:line="312" w:lineRule="auto"/>
              <w:rPr>
                <w:b w:val="1"/>
              </w:rPr>
            </w:pPr>
            <w:r w:rsidDel="00000000" w:rsidR="00000000" w:rsidRPr="00000000">
              <w:rPr>
                <w:b w:val="1"/>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3">
            <w:pPr>
              <w:spacing w:after="0" w:line="312" w:lineRule="auto"/>
              <w:rPr>
                <w:b w:val="1"/>
                <w:color w:val="000000"/>
              </w:rPr>
            </w:pPr>
            <w:r w:rsidDel="00000000" w:rsidR="00000000" w:rsidRPr="00000000">
              <w:rPr>
                <w:b w:val="1"/>
                <w:color w:val="000000"/>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4">
            <w:pPr>
              <w:spacing w:after="0" w:line="312" w:lineRule="auto"/>
              <w:jc w:val="center"/>
              <w:rPr>
                <w:color w:val="000000"/>
              </w:rPr>
            </w:pPr>
            <w:r w:rsidDel="00000000" w:rsidR="00000000" w:rsidRPr="00000000">
              <w:rPr>
                <w:color w:val="000000"/>
                <w:rtl w:val="0"/>
              </w:rPr>
              <w:t xml:space="preserve">5</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5">
            <w:pPr>
              <w:spacing w:after="0" w:line="312" w:lineRule="auto"/>
              <w:jc w:val="center"/>
              <w:rPr>
                <w:color w:val="000000"/>
              </w:rPr>
            </w:pPr>
            <w:r w:rsidDel="00000000" w:rsidR="00000000" w:rsidRPr="00000000">
              <w:rPr>
                <w:color w:val="000000"/>
                <w:rtl w:val="0"/>
              </w:rPr>
              <w:t xml:space="preserve">Supporter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6">
            <w:pPr>
              <w:spacing w:after="0" w:line="312" w:lineRule="auto"/>
              <w:jc w:val="center"/>
              <w:rPr>
                <w:color w:val="000000"/>
              </w:rPr>
            </w:pPr>
            <w:r w:rsidDel="00000000" w:rsidR="00000000" w:rsidRPr="00000000">
              <w:rPr>
                <w:color w:val="000000"/>
                <w:rtl w:val="0"/>
              </w:rPr>
              <w:t xml:space="preserve">5, 15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7">
            <w:pPr>
              <w:spacing w:after="0" w:line="312" w:lineRule="auto"/>
              <w:rPr>
                <w:color w:val="000000"/>
              </w:rPr>
            </w:pPr>
            <w:r w:rsidDel="00000000" w:rsidR="00000000" w:rsidRPr="00000000">
              <w:rPr>
                <w:color w:val="000000"/>
                <w:rtl w:val="0"/>
              </w:rPr>
              <w:t xml:space="preserve">LO 1, 5</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9">
            <w:pPr>
              <w:spacing w:after="0" w:line="312" w:lineRule="auto"/>
              <w:rPr>
                <w:b w:val="1"/>
                <w:color w:val="000000"/>
              </w:rPr>
            </w:pPr>
            <w:r w:rsidDel="00000000" w:rsidR="00000000" w:rsidRPr="00000000">
              <w:rPr>
                <w:b w:val="1"/>
                <w:color w:val="000000"/>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A">
            <w:pPr>
              <w:spacing w:after="0" w:line="312" w:lineRule="auto"/>
              <w:jc w:val="center"/>
              <w:rPr>
                <w:color w:val="000000"/>
              </w:rPr>
            </w:pPr>
            <w:r w:rsidDel="00000000" w:rsidR="00000000" w:rsidRPr="00000000">
              <w:rPr>
                <w:color w:val="000000"/>
                <w:rtl w:val="0"/>
              </w:rPr>
              <w:t xml:space="preserve">10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B">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spacing w:after="0" w:line="312" w:lineRule="auto"/>
              <w:jc w:val="center"/>
              <w:rPr>
                <w:color w:val="000000"/>
              </w:rPr>
            </w:pPr>
            <w:r w:rsidDel="00000000" w:rsidR="00000000" w:rsidRPr="00000000">
              <w:rPr>
                <w:rtl w:val="0"/>
              </w:rPr>
              <w:t xml:space="preserve">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spacing w:after="0" w:line="312" w:lineRule="auto"/>
              <w:rPr>
                <w:color w:val="000000"/>
              </w:rPr>
            </w:pPr>
            <w:r w:rsidDel="00000000" w:rsidR="00000000" w:rsidRPr="00000000">
              <w:rPr>
                <w:color w:val="000000"/>
                <w:rtl w:val="0"/>
              </w:rPr>
              <w:t xml:space="preserve">LO 4, 5, 8</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F">
            <w:pPr>
              <w:spacing w:after="0" w:line="312" w:lineRule="auto"/>
              <w:rPr>
                <w:b w:val="1"/>
                <w:color w:val="000000"/>
              </w:rPr>
            </w:pPr>
            <w:r w:rsidDel="00000000" w:rsidR="00000000" w:rsidRPr="00000000">
              <w:rPr>
                <w:b w:val="1"/>
                <w:color w:val="000000"/>
                <w:rtl w:val="0"/>
              </w:rPr>
              <w:t xml:space="preserve">Attendance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0">
            <w:pPr>
              <w:spacing w:after="0" w:line="312" w:lineRule="auto"/>
              <w:jc w:val="center"/>
              <w:rPr>
                <w:color w:val="000000"/>
              </w:rPr>
            </w:pPr>
            <w:r w:rsidDel="00000000" w:rsidR="00000000" w:rsidRPr="00000000">
              <w:rPr>
                <w:color w:val="000000"/>
                <w:rtl w:val="0"/>
              </w:rPr>
              <w:t xml:space="preserve">10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1">
            <w:pPr>
              <w:spacing w:after="0" w:line="312" w:lineRule="auto"/>
              <w:jc w:val="center"/>
              <w:rPr>
                <w:color w:val="000000"/>
              </w:rPr>
            </w:pPr>
            <w:r w:rsidDel="00000000" w:rsidR="00000000" w:rsidRPr="00000000">
              <w:rPr>
                <w:rtl w:val="0"/>
              </w:rPr>
              <w:t xml:space="preserve">5</w:t>
            </w:r>
            <w:r w:rsidDel="00000000" w:rsidR="00000000" w:rsidRPr="00000000">
              <w:rPr>
                <w:color w:val="000000"/>
                <w:rtl w:val="0"/>
              </w:rPr>
              <w:t xml:space="preserve">% (</w:t>
            </w:r>
            <w:r w:rsidDel="00000000" w:rsidR="00000000" w:rsidRPr="00000000">
              <w:rPr>
                <w:rtl w:val="0"/>
              </w:rPr>
              <w:t xml:space="preserve">5</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spacing w:after="0" w:line="312" w:lineRule="auto"/>
              <w:jc w:val="center"/>
              <w:rPr>
                <w:color w:val="000000"/>
              </w:rPr>
            </w:pPr>
            <w:r w:rsidDel="00000000" w:rsidR="00000000" w:rsidRPr="00000000">
              <w:rPr>
                <w:color w:val="000000"/>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spacing w:after="0" w:line="312" w:lineRule="auto"/>
              <w:rPr>
                <w:color w:val="000000"/>
              </w:rPr>
            </w:pPr>
            <w:r w:rsidDel="00000000" w:rsidR="00000000" w:rsidRPr="00000000">
              <w:rPr>
                <w:color w:val="000000"/>
                <w:rtl w:val="0"/>
              </w:rPr>
              <w:t xml:space="preserve">LO 1, 4, 6</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5">
            <w:pPr>
              <w:spacing w:after="0" w:line="312" w:lineRule="auto"/>
              <w:rPr>
                <w:b w:val="1"/>
              </w:rPr>
            </w:pPr>
            <w:r w:rsidDel="00000000" w:rsidR="00000000" w:rsidRPr="00000000">
              <w:rPr>
                <w:b w:val="1"/>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6">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7">
            <w:pPr>
              <w:spacing w:after="0" w:line="312"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spacing w:after="0" w:line="312" w:lineRule="auto"/>
              <w:rPr>
                <w:color w:val="000000"/>
              </w:rPr>
            </w:pPr>
            <w:r w:rsidDel="00000000" w:rsidR="00000000" w:rsidRPr="00000000">
              <w:rPr>
                <w:rtl w:val="0"/>
              </w:rPr>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A">
            <w:pPr>
              <w:spacing w:after="0" w:line="312" w:lineRule="auto"/>
              <w:rPr>
                <w:b w:val="1"/>
              </w:rPr>
            </w:pPr>
            <w:r w:rsidDel="00000000" w:rsidR="00000000" w:rsidRPr="00000000">
              <w:rPr>
                <w:b w:val="1"/>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B">
            <w:pPr>
              <w:spacing w:after="0" w:line="312" w:lineRule="auto"/>
              <w:rPr>
                <w:b w:val="1"/>
                <w:color w:val="000000"/>
              </w:rPr>
            </w:pPr>
            <w:r w:rsidDel="00000000" w:rsidR="00000000" w:rsidRPr="00000000">
              <w:rPr>
                <w:b w:val="1"/>
                <w:color w:val="000000"/>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C">
            <w:pPr>
              <w:spacing w:after="0" w:line="312" w:lineRule="auto"/>
              <w:jc w:val="center"/>
              <w:rPr>
                <w:color w:val="000000"/>
              </w:rPr>
            </w:pPr>
            <w:r w:rsidDel="00000000" w:rsidR="00000000" w:rsidRPr="00000000">
              <w:rPr>
                <w:color w:val="000000"/>
                <w:rtl w:val="0"/>
              </w:rPr>
              <w:t xml:space="preserve">1 hr. / 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D">
            <w:pPr>
              <w:spacing w:after="0" w:line="312" w:lineRule="auto"/>
              <w:jc w:val="center"/>
              <w:rPr>
                <w:color w:val="000000"/>
              </w:rPr>
            </w:pPr>
            <w:r w:rsidDel="00000000" w:rsidR="00000000" w:rsidRPr="00000000">
              <w:rPr>
                <w:rtl w:val="0"/>
              </w:rPr>
              <w:t xml:space="preserve">35% (35)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spacing w:after="0" w:line="312" w:lineRule="auto"/>
              <w:jc w:val="center"/>
              <w:rPr>
                <w:color w:val="000000"/>
              </w:rPr>
            </w:pPr>
            <w:r w:rsidDel="00000000" w:rsidR="00000000" w:rsidRPr="00000000">
              <w:rPr>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spacing w:after="0" w:line="312" w:lineRule="auto"/>
              <w:rPr>
                <w:color w:val="000000"/>
              </w:rPr>
            </w:pPr>
            <w:r w:rsidDel="00000000" w:rsidR="00000000" w:rsidRPr="00000000">
              <w:rPr>
                <w:color w:val="000000"/>
                <w:rtl w:val="0"/>
              </w:rPr>
              <w:t xml:space="preserve">LO 1, 5</w:t>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1">
            <w:pPr>
              <w:spacing w:after="0" w:line="312" w:lineRule="auto"/>
              <w:rPr>
                <w:b w:val="1"/>
                <w:color w:val="000000"/>
              </w:rPr>
            </w:pPr>
            <w:r w:rsidDel="00000000" w:rsidR="00000000" w:rsidRPr="00000000">
              <w:rPr>
                <w:b w:val="1"/>
                <w:color w:val="000000"/>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2">
            <w:pPr>
              <w:spacing w:after="0" w:line="312" w:lineRule="auto"/>
              <w:jc w:val="center"/>
              <w:rPr>
                <w:color w:val="000000"/>
              </w:rPr>
            </w:pPr>
            <w:r w:rsidDel="00000000" w:rsidR="00000000" w:rsidRPr="00000000">
              <w:rPr>
                <w:rtl w:val="0"/>
              </w:rPr>
              <w:t xml:space="preserve">3 </w:t>
            </w:r>
            <w:r w:rsidDel="00000000" w:rsidR="00000000" w:rsidRPr="00000000">
              <w:rPr>
                <w:color w:val="000000"/>
                <w:rtl w:val="0"/>
              </w:rPr>
              <w:t xml:space="preserve">hrs.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3">
            <w:pPr>
              <w:spacing w:after="0" w:line="312" w:lineRule="auto"/>
              <w:jc w:val="center"/>
              <w:rPr>
                <w:color w:val="000000"/>
              </w:rPr>
            </w:pPr>
            <w:r w:rsidDel="00000000" w:rsidR="00000000" w:rsidRPr="00000000">
              <w:rPr>
                <w:rtl w:val="0"/>
              </w:rPr>
              <w:t xml:space="preserve">5</w:t>
            </w:r>
            <w:r w:rsidDel="00000000" w:rsidR="00000000" w:rsidRPr="00000000">
              <w:rPr>
                <w:color w:val="000000"/>
                <w:rtl w:val="0"/>
              </w:rPr>
              <w:t xml:space="preserve">0% (</w:t>
            </w:r>
            <w:r w:rsidDel="00000000" w:rsidR="00000000" w:rsidRPr="00000000">
              <w:rPr>
                <w:rtl w:val="0"/>
              </w:rPr>
              <w:t xml:space="preserve">5</w:t>
            </w:r>
            <w:r w:rsidDel="00000000" w:rsidR="00000000" w:rsidRPr="00000000">
              <w:rPr>
                <w:color w:val="000000"/>
                <w:rtl w:val="0"/>
              </w:rPr>
              <w:t xml:space="preserve">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4">
            <w:pPr>
              <w:spacing w:after="0" w:line="312" w:lineRule="auto"/>
              <w:jc w:val="center"/>
              <w:rPr>
                <w:color w:val="000000"/>
              </w:rPr>
            </w:pPr>
            <w:r w:rsidDel="00000000" w:rsidR="00000000" w:rsidRPr="00000000">
              <w:rPr>
                <w:color w:val="000000"/>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spacing w:after="0" w:line="312" w:lineRule="auto"/>
              <w:rPr>
                <w:color w:val="000000"/>
              </w:rPr>
            </w:pPr>
            <w:r w:rsidDel="00000000" w:rsidR="00000000" w:rsidRPr="00000000">
              <w:rPr>
                <w:color w:val="000000"/>
                <w:rtl w:val="0"/>
              </w:rPr>
              <w:t xml:space="preserve">LO 1- 10</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6">
            <w:pPr>
              <w:spacing w:after="0" w:line="312" w:lineRule="auto"/>
              <w:rPr>
                <w:b w:val="1"/>
              </w:rPr>
            </w:pPr>
            <w:r w:rsidDel="00000000" w:rsidR="00000000" w:rsidRPr="00000000">
              <w:rPr>
                <w:b w:val="1"/>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9">
            <w:pPr>
              <w:spacing w:after="0" w:line="312" w:lineRule="auto"/>
              <w:jc w:val="center"/>
              <w:rPr>
                <w:color w:val="000000"/>
              </w:rPr>
            </w:pPr>
            <w:r w:rsidDel="00000000" w:rsidR="00000000" w:rsidRPr="00000000">
              <w:rPr>
                <w:color w:val="000000"/>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A">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B">
            <w:pPr>
              <w:spacing w:after="0" w:line="312" w:lineRule="auto"/>
              <w:rPr>
                <w:color w:val="000000"/>
              </w:rPr>
            </w:pPr>
            <w:r w:rsidDel="00000000" w:rsidR="00000000" w:rsidRPr="00000000">
              <w:rPr>
                <w:rtl w:val="0"/>
              </w:rPr>
            </w:r>
          </w:p>
        </w:tc>
      </w:tr>
    </w:tbl>
    <w:p w:rsidR="00000000" w:rsidDel="00000000" w:rsidP="00000000" w:rsidRDefault="00000000" w:rsidRPr="00000000" w14:paraId="0000010C">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D">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E">
      <w:pPr>
        <w:spacing w:line="276" w:lineRule="auto"/>
        <w:rPr>
          <w:b w:val="1"/>
          <w:color w:val="000000"/>
          <w:sz w:val="16"/>
          <w:szCs w:val="16"/>
        </w:rPr>
      </w:pPr>
      <w:r w:rsidDel="00000000" w:rsidR="00000000" w:rsidRPr="00000000">
        <w:rPr>
          <w:rtl w:val="0"/>
        </w:rPr>
      </w:r>
    </w:p>
    <w:tbl>
      <w:tblPr>
        <w:tblStyle w:val="Table7"/>
        <w:tblW w:w="10500.0" w:type="dxa"/>
        <w:jc w:val="left"/>
        <w:tblInd w:w="-6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0F">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Syllabus)</w:t>
            </w:r>
          </w:p>
          <w:p w:rsidR="00000000" w:rsidDel="00000000" w:rsidP="00000000" w:rsidRDefault="00000000" w:rsidRPr="00000000" w14:paraId="00000110">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2">
            <w:pPr>
              <w:spacing w:after="0" w:line="360" w:lineRule="auto"/>
              <w:ind w:left="-18" w:hanging="720"/>
              <w:rPr>
                <w:b w:val="1"/>
                <w:color w:val="000000"/>
                <w:sz w:val="24"/>
                <w:szCs w:val="24"/>
              </w:rPr>
            </w:pPr>
            <w:r w:rsidDel="00000000" w:rsidR="00000000" w:rsidRPr="00000000">
              <w:rPr>
                <w:b w:val="1"/>
                <w:color w:val="000000"/>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13">
            <w:pPr>
              <w:spacing w:after="0" w:line="360"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4">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spacing w:after="0" w:line="360" w:lineRule="auto"/>
              <w:rPr>
                <w:sz w:val="24"/>
                <w:szCs w:val="24"/>
              </w:rPr>
            </w:pPr>
            <w:r w:rsidDel="00000000" w:rsidR="00000000" w:rsidRPr="00000000">
              <w:rPr>
                <w:sz w:val="24"/>
                <w:szCs w:val="24"/>
                <w:rtl w:val="0"/>
              </w:rPr>
              <w:t xml:space="preserve">Hello – *am/are/is, my/your   *Numbers   *Plurals   *What is this in English?</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6">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spacing w:after="0" w:line="360" w:lineRule="auto"/>
              <w:rPr>
                <w:sz w:val="24"/>
                <w:szCs w:val="24"/>
              </w:rPr>
            </w:pPr>
            <w:r w:rsidDel="00000000" w:rsidR="00000000" w:rsidRPr="00000000">
              <w:rPr>
                <w:sz w:val="24"/>
                <w:szCs w:val="24"/>
                <w:rtl w:val="0"/>
              </w:rPr>
              <w:t xml:space="preserve">Your World – *he/she/they, his/her   *Countries   *Numbers   *Where is he from?</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8">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9">
            <w:pPr>
              <w:spacing w:after="0" w:line="360" w:lineRule="auto"/>
              <w:rPr>
                <w:sz w:val="24"/>
                <w:szCs w:val="24"/>
              </w:rPr>
            </w:pPr>
            <w:r w:rsidDel="00000000" w:rsidR="00000000" w:rsidRPr="00000000">
              <w:rPr>
                <w:sz w:val="24"/>
                <w:szCs w:val="24"/>
                <w:rtl w:val="0"/>
              </w:rPr>
              <w:t xml:space="preserve">All about you – *Jobs,  *Negatives and questions, *Social expressions, *Personal information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A">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B">
            <w:pPr>
              <w:spacing w:after="0" w:line="360" w:lineRule="auto"/>
              <w:rPr>
                <w:sz w:val="24"/>
                <w:szCs w:val="24"/>
              </w:rPr>
            </w:pPr>
            <w:r w:rsidDel="00000000" w:rsidR="00000000" w:rsidRPr="00000000">
              <w:rPr>
                <w:sz w:val="24"/>
                <w:szCs w:val="24"/>
                <w:rtl w:val="0"/>
              </w:rPr>
              <w:t xml:space="preserve">Family and friends – *our/their   *Possessive’ s   *The alphabet   *The family   *has/have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C">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spacing w:after="0" w:line="360" w:lineRule="auto"/>
              <w:rPr>
                <w:sz w:val="24"/>
                <w:szCs w:val="24"/>
              </w:rPr>
            </w:pPr>
            <w:r w:rsidDel="00000000" w:rsidR="00000000" w:rsidRPr="00000000">
              <w:rPr>
                <w:sz w:val="24"/>
                <w:szCs w:val="24"/>
                <w:rtl w:val="0"/>
              </w:rPr>
              <w:t xml:space="preserve">Mid-term Exam 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E">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spacing w:after="0" w:line="360" w:lineRule="auto"/>
              <w:rPr>
                <w:sz w:val="24"/>
                <w:szCs w:val="24"/>
              </w:rPr>
            </w:pPr>
            <w:r w:rsidDel="00000000" w:rsidR="00000000" w:rsidRPr="00000000">
              <w:rPr>
                <w:sz w:val="24"/>
                <w:szCs w:val="24"/>
                <w:rtl w:val="0"/>
              </w:rPr>
              <w:t xml:space="preserve">The way I live – *Languages and nationalities   *Present simple   *Sports/Food/Drinks   *a/an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0">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spacing w:after="0" w:line="360" w:lineRule="auto"/>
              <w:rPr>
                <w:sz w:val="24"/>
                <w:szCs w:val="24"/>
              </w:rPr>
            </w:pPr>
            <w:r w:rsidDel="00000000" w:rsidR="00000000" w:rsidRPr="00000000">
              <w:rPr>
                <w:sz w:val="24"/>
                <w:szCs w:val="24"/>
                <w:rtl w:val="0"/>
              </w:rPr>
              <w:t xml:space="preserve">Every day – *The time   *Days of the week   *always/sometimes/never   *Words that go together</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2">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3">
            <w:pPr>
              <w:spacing w:after="0" w:line="360" w:lineRule="auto"/>
              <w:rPr>
                <w:sz w:val="24"/>
                <w:szCs w:val="24"/>
              </w:rPr>
            </w:pPr>
            <w:r w:rsidDel="00000000" w:rsidR="00000000" w:rsidRPr="00000000">
              <w:rPr>
                <w:sz w:val="24"/>
                <w:szCs w:val="24"/>
                <w:rtl w:val="0"/>
              </w:rPr>
              <w:t xml:space="preserve">My favorites – *Question words   *Adjectives   *this/that   *me/him/us/them   *Can I…?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4">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spacing w:after="0" w:line="360" w:lineRule="auto"/>
              <w:rPr>
                <w:sz w:val="24"/>
                <w:szCs w:val="24"/>
              </w:rPr>
            </w:pPr>
            <w:r w:rsidDel="00000000" w:rsidR="00000000" w:rsidRPr="00000000">
              <w:rPr>
                <w:sz w:val="24"/>
                <w:szCs w:val="24"/>
                <w:rtl w:val="0"/>
              </w:rPr>
              <w:t xml:space="preserve">Where I live – *Prepositions   *Directions   *Rooms and furniture   *There is/are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6">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spacing w:after="0" w:line="360" w:lineRule="auto"/>
              <w:rPr>
                <w:sz w:val="24"/>
                <w:szCs w:val="24"/>
              </w:rPr>
            </w:pPr>
            <w:r w:rsidDel="00000000" w:rsidR="00000000" w:rsidRPr="00000000">
              <w:rPr>
                <w:sz w:val="24"/>
                <w:szCs w:val="24"/>
                <w:rtl w:val="0"/>
              </w:rPr>
              <w:t xml:space="preserve">Mid-term Exam II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8">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spacing w:after="0" w:line="360" w:lineRule="auto"/>
              <w:rPr>
                <w:sz w:val="24"/>
                <w:szCs w:val="24"/>
              </w:rPr>
            </w:pPr>
            <w:r w:rsidDel="00000000" w:rsidR="00000000" w:rsidRPr="00000000">
              <w:rPr>
                <w:sz w:val="24"/>
                <w:szCs w:val="24"/>
                <w:rtl w:val="0"/>
              </w:rPr>
              <w:t xml:space="preserve">Times past – *Past Simple-irregular verbs   *Saying years   *have/do/go   *was/were born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A">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spacing w:after="0" w:line="360" w:lineRule="auto"/>
              <w:rPr>
                <w:sz w:val="24"/>
                <w:szCs w:val="24"/>
              </w:rPr>
            </w:pPr>
            <w:r w:rsidDel="00000000" w:rsidR="00000000" w:rsidRPr="00000000">
              <w:rPr>
                <w:sz w:val="24"/>
                <w:szCs w:val="24"/>
                <w:rtl w:val="0"/>
              </w:rPr>
              <w:t xml:space="preserve">We had a great time! – *Past Simple-regular and irregular   *Questions and negatives   *Sightseeing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C">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spacing w:after="0" w:line="360" w:lineRule="auto"/>
              <w:rPr>
                <w:sz w:val="24"/>
                <w:szCs w:val="24"/>
              </w:rPr>
            </w:pPr>
            <w:r w:rsidDel="00000000" w:rsidR="00000000" w:rsidRPr="00000000">
              <w:rPr>
                <w:sz w:val="24"/>
                <w:szCs w:val="24"/>
                <w:rtl w:val="0"/>
              </w:rPr>
              <w:t xml:space="preserve">I can do that! – *Adverbs   *Adjective + noun   *Everyday problems   *can/can’t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E">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spacing w:after="0" w:line="360" w:lineRule="auto"/>
              <w:rPr>
                <w:sz w:val="24"/>
                <w:szCs w:val="24"/>
              </w:rPr>
            </w:pPr>
            <w:r w:rsidDel="00000000" w:rsidR="00000000" w:rsidRPr="00000000">
              <w:rPr>
                <w:sz w:val="24"/>
                <w:szCs w:val="24"/>
                <w:rtl w:val="0"/>
              </w:rPr>
              <w:t xml:space="preserve">Please and thank you – *I’d like – some/any   *In a restaurant   *Signs all around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0">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spacing w:after="0" w:line="360" w:lineRule="auto"/>
              <w:rPr>
                <w:b w:val="1"/>
                <w:sz w:val="24"/>
                <w:szCs w:val="24"/>
              </w:rPr>
            </w:pPr>
            <w:r w:rsidDel="00000000" w:rsidR="00000000" w:rsidRPr="00000000">
              <w:rPr>
                <w:sz w:val="24"/>
                <w:szCs w:val="24"/>
                <w:rtl w:val="0"/>
              </w:rPr>
              <w:t xml:space="preserve">Here and now – *Colors and clothes   *Present Continuous   *Opposite verbs   *What’s the matter?</w:t>
            </w:r>
            <w:r w:rsidDel="00000000" w:rsidR="00000000" w:rsidRPr="00000000">
              <w:rPr>
                <w:rtl w:val="0"/>
              </w:rPr>
            </w:r>
          </w:p>
        </w:tc>
      </w:tr>
    </w:tbl>
    <w:p w:rsidR="00000000" w:rsidDel="00000000" w:rsidP="00000000" w:rsidRDefault="00000000" w:rsidRPr="00000000" w14:paraId="00000132">
      <w:pPr>
        <w:tabs>
          <w:tab w:val="center" w:leader="none" w:pos="3870"/>
        </w:tabs>
        <w:spacing w:after="0" w:line="360" w:lineRule="auto"/>
        <w:jc w:val="both"/>
        <w:rPr>
          <w:b w:val="1"/>
          <w:sz w:val="24"/>
          <w:szCs w:val="24"/>
        </w:rPr>
      </w:pPr>
      <w:r w:rsidDel="00000000" w:rsidR="00000000" w:rsidRPr="00000000">
        <w:rPr>
          <w:rtl w:val="0"/>
        </w:rPr>
      </w:r>
    </w:p>
    <w:p w:rsidR="00000000" w:rsidDel="00000000" w:rsidP="00000000" w:rsidRDefault="00000000" w:rsidRPr="00000000" w14:paraId="00000133">
      <w:pPr>
        <w:tabs>
          <w:tab w:val="center" w:leader="none" w:pos="3870"/>
        </w:tabs>
        <w:spacing w:after="0" w:line="360" w:lineRule="auto"/>
        <w:jc w:val="both"/>
        <w:rPr>
          <w:b w:val="1"/>
          <w:sz w:val="32"/>
          <w:szCs w:val="32"/>
        </w:rPr>
      </w:pPr>
      <w:r w:rsidDel="00000000" w:rsidR="00000000" w:rsidRPr="00000000">
        <w:rPr>
          <w:rtl w:val="0"/>
        </w:rPr>
      </w:r>
    </w:p>
    <w:tbl>
      <w:tblPr>
        <w:tblStyle w:val="Table8"/>
        <w:tblW w:w="10515.0" w:type="dxa"/>
        <w:jc w:val="left"/>
        <w:tblInd w:w="-6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835"/>
        <w:gridCol w:w="2340"/>
        <w:tblGridChange w:id="0">
          <w:tblGrid>
            <w:gridCol w:w="2340"/>
            <w:gridCol w:w="5835"/>
            <w:gridCol w:w="23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34">
            <w:pPr>
              <w:spacing w:after="0" w:line="312" w:lineRule="auto"/>
              <w:jc w:val="center"/>
              <w:rPr>
                <w:b w:val="1"/>
                <w:color w:val="17365d"/>
                <w:sz w:val="28"/>
                <w:szCs w:val="28"/>
              </w:rPr>
            </w:pPr>
            <w:r w:rsidDel="00000000" w:rsidR="00000000" w:rsidRPr="00000000">
              <w:rPr>
                <w:b w:val="1"/>
                <w:color w:val="17365d"/>
                <w:sz w:val="28"/>
                <w:szCs w:val="28"/>
                <w:rtl w:val="0"/>
              </w:rPr>
              <w:t xml:space="preserve">Learning and Teaching Resources</w:t>
            </w:r>
          </w:p>
          <w:p w:rsidR="00000000" w:rsidDel="00000000" w:rsidP="00000000" w:rsidRDefault="00000000" w:rsidRPr="00000000" w14:paraId="00000135">
            <w:pPr>
              <w:pBdr>
                <w:top w:space="0" w:sz="0" w:val="nil"/>
                <w:left w:space="0" w:sz="0" w:val="nil"/>
                <w:bottom w:space="0" w:sz="0" w:val="nil"/>
                <w:right w:space="0" w:sz="0" w:val="nil"/>
                <w:between w:space="0" w:sz="0" w:val="nil"/>
              </w:pBdr>
              <w:bidi w:val="1"/>
              <w:spacing w:after="0" w:line="312" w:lineRule="auto"/>
              <w:jc w:val="center"/>
              <w:rPr>
                <w:b w:val="1"/>
                <w:color w:val="17365d"/>
                <w:sz w:val="28"/>
                <w:szCs w:val="28"/>
              </w:rPr>
            </w:pPr>
            <w:r w:rsidDel="00000000" w:rsidR="00000000" w:rsidRPr="00000000">
              <w:rPr>
                <w:b w:val="1"/>
                <w:color w:val="17365d"/>
                <w:sz w:val="28"/>
                <w:szCs w:val="28"/>
                <w:rtl w:val="1"/>
              </w:rPr>
              <w:t xml:space="preserve">مصادر</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38">
            <w:pPr>
              <w:spacing w:after="0" w:line="312" w:lineRule="auto"/>
              <w:ind w:left="360" w:hanging="720"/>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39">
            <w:pPr>
              <w:spacing w:after="0" w:line="312" w:lineRule="auto"/>
              <w:jc w:val="center"/>
              <w:rPr>
                <w:b w:val="1"/>
              </w:rPr>
            </w:pPr>
            <w:r w:rsidDel="00000000" w:rsidR="00000000" w:rsidRPr="00000000">
              <w:rPr>
                <w:b w:val="1"/>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A">
            <w:pPr>
              <w:spacing w:after="0" w:line="312" w:lineRule="auto"/>
              <w:jc w:val="center"/>
              <w:rPr>
                <w:b w:val="1"/>
              </w:rPr>
            </w:pPr>
            <w:r w:rsidDel="00000000" w:rsidR="00000000" w:rsidRPr="00000000">
              <w:rPr>
                <w:b w:val="1"/>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3B">
            <w:pPr>
              <w:spacing w:after="0" w:line="312" w:lineRule="auto"/>
              <w:ind w:left="90" w:firstLine="0"/>
              <w:rPr>
                <w:b w:val="1"/>
              </w:rPr>
            </w:pPr>
            <w:r w:rsidDel="00000000" w:rsidR="00000000" w:rsidRPr="00000000">
              <w:rPr>
                <w:b w:val="1"/>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3C">
            <w:pPr>
              <w:spacing w:after="0" w:line="312" w:lineRule="auto"/>
              <w:ind w:left="185" w:firstLine="0"/>
              <w:rPr/>
            </w:pPr>
            <w:r w:rsidDel="00000000" w:rsidR="00000000" w:rsidRPr="00000000">
              <w:rPr>
                <w:color w:val="1d1d1d"/>
                <w:rtl w:val="0"/>
              </w:rPr>
              <w:t xml:space="preserve">New Headway Plus Beginner Student’s Book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spacing w:after="0" w:line="312" w:lineRule="auto"/>
              <w:jc w:val="center"/>
              <w:rPr>
                <w:color w:val="ff0000"/>
              </w:rPr>
            </w:pPr>
            <w:r w:rsidDel="00000000" w:rsidR="00000000" w:rsidRPr="00000000">
              <w:rPr>
                <w:rtl w:val="0"/>
              </w:rPr>
              <w:t xml:space="preserve">Yes</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3E">
            <w:pPr>
              <w:spacing w:after="0" w:line="312" w:lineRule="auto"/>
              <w:ind w:left="90" w:firstLine="0"/>
              <w:rPr>
                <w:b w:val="1"/>
              </w:rPr>
            </w:pPr>
            <w:r w:rsidDel="00000000" w:rsidR="00000000" w:rsidRPr="00000000">
              <w:rPr>
                <w:b w:val="1"/>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3F">
            <w:pPr>
              <w:spacing w:after="0" w:line="312" w:lineRule="auto"/>
              <w:ind w:left="185" w:firstLine="0"/>
              <w:rPr/>
            </w:pPr>
            <w:bookmarkStart w:colFirst="0" w:colLast="0" w:name="_heading=h.30j0zll" w:id="1"/>
            <w:bookmarkEnd w:id="1"/>
            <w:r w:rsidDel="00000000" w:rsidR="00000000" w:rsidRPr="00000000">
              <w:rPr>
                <w:rtl w:val="0"/>
              </w:rPr>
              <w:t xml:space="preserve">New Headway Plus Beginner Workbook with key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spacing w:after="0" w:line="312" w:lineRule="auto"/>
              <w:jc w:val="center"/>
              <w:rPr/>
            </w:pPr>
            <w:r w:rsidDel="00000000" w:rsidR="00000000" w:rsidRPr="00000000">
              <w:rPr>
                <w:rtl w:val="0"/>
              </w:rPr>
              <w:t xml:space="preserve">Yes</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41">
            <w:pPr>
              <w:spacing w:after="0" w:line="312" w:lineRule="auto"/>
              <w:ind w:left="90" w:firstLine="0"/>
              <w:rPr>
                <w:b w:val="1"/>
              </w:rPr>
            </w:pPr>
            <w:r w:rsidDel="00000000" w:rsidR="00000000" w:rsidRPr="00000000">
              <w:rPr>
                <w:b w:val="1"/>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spacing w:after="0" w:line="312" w:lineRule="auto"/>
              <w:ind w:left="180" w:firstLine="0"/>
              <w:rPr/>
            </w:pPr>
            <w:r w:rsidDel="00000000" w:rsidR="00000000" w:rsidRPr="00000000">
              <w:rPr>
                <w:rtl w:val="0"/>
              </w:rPr>
              <w:t xml:space="preserve">https://apoyanblog.files.wordpress.com/2017/08/new_headway_beginner_-_student_39_s_book.pdf</w:t>
            </w:r>
          </w:p>
        </w:tc>
      </w:tr>
    </w:tbl>
    <w:p w:rsidR="00000000" w:rsidDel="00000000" w:rsidP="00000000" w:rsidRDefault="00000000" w:rsidRPr="00000000" w14:paraId="00000144">
      <w:pPr>
        <w:tabs>
          <w:tab w:val="left" w:leader="none" w:pos="1980"/>
        </w:tabs>
        <w:ind w:left="1985" w:hanging="1985"/>
        <w:jc w:val="both"/>
        <w:rPr>
          <w:b w:val="1"/>
          <w:color w:val="000000"/>
          <w:sz w:val="32"/>
          <w:szCs w:val="32"/>
        </w:rPr>
      </w:pPr>
      <w:r w:rsidDel="00000000" w:rsidR="00000000" w:rsidRPr="00000000">
        <w:rPr>
          <w:b w:val="1"/>
          <w:color w:val="000000"/>
          <w:sz w:val="32"/>
          <w:szCs w:val="32"/>
          <w:rtl w:val="0"/>
        </w:rPr>
        <w:tab/>
        <w:tab/>
      </w:r>
    </w:p>
    <w:tbl>
      <w:tblPr>
        <w:tblStyle w:val="Table9"/>
        <w:tblW w:w="10470.0" w:type="dxa"/>
        <w:jc w:val="left"/>
        <w:tblInd w:w="-6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00"/>
        <w:tblGridChange w:id="0">
          <w:tblGrid>
            <w:gridCol w:w="1620"/>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45">
            <w:pPr>
              <w:tabs>
                <w:tab w:val="left" w:leader="none" w:pos="1890"/>
                <w:tab w:val="center" w:leader="none" w:pos="4544"/>
              </w:tabs>
              <w:spacing w:after="0" w:lineRule="auto"/>
              <w:ind w:right="1152"/>
              <w:rPr>
                <w:b w:val="1"/>
                <w:color w:val="000000"/>
                <w:sz w:val="28"/>
                <w:szCs w:val="28"/>
              </w:rPr>
            </w:pPr>
            <w:r w:rsidDel="00000000" w:rsidR="00000000" w:rsidRPr="00000000">
              <w:rPr>
                <w:b w:val="1"/>
                <w:color w:val="000000"/>
                <w:sz w:val="28"/>
                <w:szCs w:val="28"/>
                <w:rtl w:val="0"/>
              </w:rPr>
              <w:tab/>
              <w:tab/>
              <w:t xml:space="preserve">                   Grading Scheme</w:t>
            </w:r>
          </w:p>
          <w:p w:rsidR="00000000" w:rsidDel="00000000" w:rsidP="00000000" w:rsidRDefault="00000000" w:rsidRPr="00000000" w14:paraId="00000146">
            <w:pPr>
              <w:pBdr>
                <w:top w:space="0" w:sz="0" w:val="nil"/>
                <w:left w:space="0" w:sz="0" w:val="nil"/>
                <w:bottom w:space="0" w:sz="0" w:val="nil"/>
                <w:right w:space="0" w:sz="0" w:val="nil"/>
                <w:between w:space="0" w:sz="0" w:val="nil"/>
              </w:pBdr>
              <w:bidi w:val="1"/>
              <w:spacing w:after="0" w:line="240" w:lineRule="auto"/>
              <w:jc w:val="center"/>
              <w:rPr>
                <w:b w:val="1"/>
                <w:color w:val="000000"/>
                <w:sz w:val="28"/>
                <w:szCs w:val="28"/>
              </w:rPr>
            </w:pPr>
            <w:r w:rsidDel="00000000" w:rsidR="00000000" w:rsidRPr="00000000">
              <w:rPr>
                <w:b w:val="1"/>
                <w:color w:val="17365d"/>
                <w:sz w:val="28"/>
                <w:szCs w:val="28"/>
                <w:rtl w:val="1"/>
              </w:rPr>
              <w:t xml:space="preserve">مخطط</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4B">
            <w:pPr>
              <w:spacing w:after="0" w:lineRule="auto"/>
              <w:rPr>
                <w:b w:val="1"/>
                <w:color w:val="000000"/>
                <w:sz w:val="24"/>
                <w:szCs w:val="24"/>
              </w:rPr>
            </w:pPr>
            <w:r w:rsidDel="00000000" w:rsidR="00000000" w:rsidRPr="00000000">
              <w:rPr>
                <w:b w:val="1"/>
                <w:color w:val="000000"/>
                <w:rtl w:val="0"/>
              </w:rPr>
              <w:t xml:space="preserve">Group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4C">
            <w:pPr>
              <w:spacing w:after="0" w:lineRule="auto"/>
              <w:rPr>
                <w:b w:val="1"/>
                <w:color w:val="000000"/>
              </w:rPr>
            </w:pPr>
            <w:r w:rsidDel="00000000" w:rsidR="00000000" w:rsidRPr="00000000">
              <w:rPr>
                <w:b w:val="1"/>
                <w:color w:val="000000"/>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4D">
            <w:pPr>
              <w:bidi w:val="1"/>
              <w:spacing w:after="0" w:lineRule="auto"/>
              <w:jc w:val="center"/>
              <w:rPr>
                <w:color w:val="000000"/>
              </w:rPr>
            </w:pPr>
            <w:r w:rsidDel="00000000" w:rsidR="00000000" w:rsidRPr="00000000">
              <w:rPr>
                <w:rtl w:val="1"/>
              </w:rPr>
              <w:t xml:space="preserve">التقدير</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4E">
            <w:pPr>
              <w:spacing w:after="0" w:lineRule="auto"/>
              <w:rPr>
                <w:b w:val="1"/>
                <w:color w:val="000000"/>
              </w:rPr>
            </w:pPr>
            <w:r w:rsidDel="00000000" w:rsidR="00000000" w:rsidRPr="00000000">
              <w:rPr>
                <w:b w:val="1"/>
                <w:color w:val="000000"/>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4F">
            <w:pPr>
              <w:spacing w:after="0" w:lineRule="auto"/>
              <w:rPr>
                <w:b w:val="1"/>
                <w:color w:val="000000"/>
              </w:rPr>
            </w:pPr>
            <w:r w:rsidDel="00000000" w:rsidR="00000000" w:rsidRPr="00000000">
              <w:rPr>
                <w:b w:val="1"/>
                <w:color w:val="000000"/>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50">
            <w:pPr>
              <w:spacing w:after="0" w:lineRule="auto"/>
              <w:rPr>
                <w:b w:val="1"/>
                <w:color w:val="000000"/>
              </w:rPr>
            </w:pPr>
            <w:r w:rsidDel="00000000" w:rsidR="00000000" w:rsidRPr="00000000">
              <w:rPr>
                <w:b w:val="1"/>
                <w:color w:val="000000"/>
                <w:rtl w:val="0"/>
              </w:rPr>
              <w:t xml:space="preserve">Success Group</w:t>
            </w:r>
          </w:p>
          <w:p w:rsidR="00000000" w:rsidDel="00000000" w:rsidP="00000000" w:rsidRDefault="00000000" w:rsidRPr="00000000" w14:paraId="00000151">
            <w:pPr>
              <w:spacing w:after="0" w:lineRule="auto"/>
              <w:rPr>
                <w:b w:val="1"/>
                <w:color w:val="000000"/>
              </w:rPr>
            </w:pPr>
            <w:r w:rsidDel="00000000" w:rsidR="00000000" w:rsidRPr="00000000">
              <w:rPr>
                <w:b w:val="1"/>
                <w:color w:val="000000"/>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52">
            <w:pPr>
              <w:spacing w:after="0" w:lineRule="auto"/>
              <w:ind w:firstLine="72"/>
              <w:rPr>
                <w:b w:val="1"/>
                <w:color w:val="000000"/>
              </w:rPr>
            </w:pPr>
            <w:r w:rsidDel="00000000" w:rsidR="00000000" w:rsidRPr="00000000">
              <w:rPr>
                <w:b w:val="1"/>
                <w:color w:val="000000"/>
                <w:rtl w:val="0"/>
              </w:rPr>
              <w:t xml:space="preserve">A - </w:t>
            </w:r>
            <w:r w:rsidDel="00000000" w:rsidR="00000000" w:rsidRPr="00000000">
              <w:rPr>
                <w:color w:val="000000"/>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3">
            <w:pPr>
              <w:bidi w:val="1"/>
              <w:spacing w:after="0" w:lineRule="auto"/>
              <w:jc w:val="center"/>
              <w:rPr>
                <w:b w:val="1"/>
                <w:sz w:val="24"/>
                <w:szCs w:val="24"/>
              </w:rPr>
            </w:pPr>
            <w:r w:rsidDel="00000000" w:rsidR="00000000" w:rsidRPr="00000000">
              <w:rPr>
                <w:b w:val="1"/>
                <w:rtl w:val="1"/>
              </w:rPr>
              <w:t xml:space="preserve">امتياز</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4">
            <w:pPr>
              <w:spacing w:after="0" w:lineRule="auto"/>
              <w:rPr>
                <w:color w:val="000000"/>
              </w:rPr>
            </w:pPr>
            <w:r w:rsidDel="00000000" w:rsidR="00000000" w:rsidRPr="00000000">
              <w:rPr>
                <w:rtl w:val="0"/>
              </w:rPr>
              <w:t xml:space="preserve">90 - 100</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55">
            <w:pPr>
              <w:spacing w:after="0" w:lineRule="auto"/>
              <w:rPr>
                <w:color w:val="000000"/>
              </w:rPr>
            </w:pPr>
            <w:r w:rsidDel="00000000" w:rsidR="00000000" w:rsidRPr="00000000">
              <w:rPr>
                <w:color w:val="000000"/>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57">
            <w:pPr>
              <w:spacing w:after="0" w:lineRule="auto"/>
              <w:ind w:firstLine="72"/>
              <w:rPr>
                <w:b w:val="1"/>
                <w:color w:val="000000"/>
              </w:rPr>
            </w:pPr>
            <w:r w:rsidDel="00000000" w:rsidR="00000000" w:rsidRPr="00000000">
              <w:rPr>
                <w:b w:val="1"/>
                <w:color w:val="000000"/>
                <w:rtl w:val="0"/>
              </w:rPr>
              <w:t xml:space="preserve">B - </w:t>
            </w:r>
            <w:r w:rsidDel="00000000" w:rsidR="00000000" w:rsidRPr="00000000">
              <w:rPr>
                <w:color w:val="000000"/>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8">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b w:val="1"/>
                <w:rtl w:val="1"/>
              </w:rPr>
              <w:t xml:space="preserve"> </w:t>
            </w:r>
            <w:r w:rsidDel="00000000" w:rsidR="00000000" w:rsidRPr="00000000">
              <w:rPr>
                <w:b w:val="1"/>
                <w:rtl w:val="1"/>
              </w:rPr>
              <w:t xml:space="preserve">جدا</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9">
            <w:pPr>
              <w:spacing w:after="0" w:lineRule="auto"/>
              <w:rPr>
                <w:color w:val="000000"/>
              </w:rPr>
            </w:pPr>
            <w:r w:rsidDel="00000000" w:rsidR="00000000" w:rsidRPr="00000000">
              <w:rPr>
                <w:rtl w:val="0"/>
              </w:rPr>
              <w:t xml:space="preserve">80 - 89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5A">
            <w:pPr>
              <w:spacing w:after="0" w:lineRule="auto"/>
              <w:rPr>
                <w:color w:val="000000"/>
              </w:rPr>
            </w:pPr>
            <w:r w:rsidDel="00000000" w:rsidR="00000000" w:rsidRPr="00000000">
              <w:rPr>
                <w:color w:val="000000"/>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5C">
            <w:pPr>
              <w:spacing w:after="0" w:lineRule="auto"/>
              <w:ind w:firstLine="72"/>
              <w:rPr>
                <w:b w:val="1"/>
                <w:color w:val="000000"/>
              </w:rPr>
            </w:pPr>
            <w:r w:rsidDel="00000000" w:rsidR="00000000" w:rsidRPr="00000000">
              <w:rPr>
                <w:b w:val="1"/>
                <w:color w:val="000000"/>
                <w:rtl w:val="0"/>
              </w:rPr>
              <w:t xml:space="preserve">C - </w:t>
            </w:r>
            <w:r w:rsidDel="00000000" w:rsidR="00000000" w:rsidRPr="00000000">
              <w:rPr>
                <w:color w:val="000000"/>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D">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5E">
            <w:pPr>
              <w:spacing w:after="0" w:lineRule="auto"/>
              <w:rPr>
                <w:color w:val="000000"/>
              </w:rPr>
            </w:pPr>
            <w:r w:rsidDel="00000000" w:rsidR="00000000" w:rsidRPr="00000000">
              <w:rPr>
                <w:rtl w:val="0"/>
              </w:rPr>
              <w:t xml:space="preserve">70 - 79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5F">
            <w:pPr>
              <w:spacing w:after="0" w:lineRule="auto"/>
              <w:rPr>
                <w:color w:val="000000"/>
              </w:rPr>
            </w:pPr>
            <w:r w:rsidDel="00000000" w:rsidR="00000000" w:rsidRPr="00000000">
              <w:rPr>
                <w:color w:val="000000"/>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1">
            <w:pPr>
              <w:spacing w:after="0" w:lineRule="auto"/>
              <w:ind w:firstLine="72"/>
              <w:rPr>
                <w:b w:val="1"/>
                <w:color w:val="000000"/>
              </w:rPr>
            </w:pPr>
            <w:r w:rsidDel="00000000" w:rsidR="00000000" w:rsidRPr="00000000">
              <w:rPr>
                <w:b w:val="1"/>
                <w:color w:val="000000"/>
                <w:rtl w:val="0"/>
              </w:rPr>
              <w:t xml:space="preserve">D - </w:t>
            </w:r>
            <w:r w:rsidDel="00000000" w:rsidR="00000000" w:rsidRPr="00000000">
              <w:rPr>
                <w:color w:val="000000"/>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2">
            <w:pPr>
              <w:bidi w:val="1"/>
              <w:spacing w:after="0" w:lineRule="auto"/>
              <w:jc w:val="center"/>
              <w:rPr>
                <w:b w:val="1"/>
                <w:sz w:val="24"/>
                <w:szCs w:val="24"/>
              </w:rPr>
            </w:pPr>
            <w:r w:rsidDel="00000000" w:rsidR="00000000" w:rsidRPr="00000000">
              <w:rPr>
                <w:b w:val="1"/>
                <w:rtl w:val="1"/>
              </w:rPr>
              <w:t xml:space="preserve">متوسط</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3">
            <w:pPr>
              <w:spacing w:after="0" w:lineRule="auto"/>
              <w:rPr>
                <w:color w:val="000000"/>
              </w:rPr>
            </w:pPr>
            <w:r w:rsidDel="00000000" w:rsidR="00000000" w:rsidRPr="00000000">
              <w:rPr>
                <w:rtl w:val="0"/>
              </w:rPr>
              <w:t xml:space="preserve">60 - 69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4">
            <w:pPr>
              <w:spacing w:after="0" w:lineRule="auto"/>
              <w:rPr>
                <w:color w:val="000000"/>
              </w:rPr>
            </w:pPr>
            <w:r w:rsidDel="00000000" w:rsidR="00000000" w:rsidRPr="00000000">
              <w:rPr>
                <w:color w:val="000000"/>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6">
            <w:pPr>
              <w:spacing w:after="0" w:lineRule="auto"/>
              <w:ind w:firstLine="72"/>
              <w:rPr>
                <w:b w:val="1"/>
                <w:color w:val="000000"/>
              </w:rPr>
            </w:pPr>
            <w:r w:rsidDel="00000000" w:rsidR="00000000" w:rsidRPr="00000000">
              <w:rPr>
                <w:b w:val="1"/>
                <w:color w:val="000000"/>
                <w:rtl w:val="0"/>
              </w:rPr>
              <w:t xml:space="preserve">E - </w:t>
            </w:r>
            <w:r w:rsidDel="00000000" w:rsidR="00000000" w:rsidRPr="00000000">
              <w:rPr>
                <w:color w:val="000000"/>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7">
            <w:pPr>
              <w:bidi w:val="1"/>
              <w:spacing w:after="0" w:lineRule="auto"/>
              <w:jc w:val="center"/>
              <w:rPr>
                <w:b w:val="1"/>
                <w:sz w:val="24"/>
                <w:szCs w:val="24"/>
              </w:rPr>
            </w:pPr>
            <w:r w:rsidDel="00000000" w:rsidR="00000000" w:rsidRPr="00000000">
              <w:rPr>
                <w:b w:val="1"/>
                <w:rtl w:val="1"/>
              </w:rPr>
              <w:t xml:space="preserve">مقبول</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8">
            <w:pPr>
              <w:spacing w:after="0" w:lineRule="auto"/>
              <w:rPr>
                <w:color w:val="000000"/>
              </w:rPr>
            </w:pPr>
            <w:r w:rsidDel="00000000" w:rsidR="00000000" w:rsidRPr="00000000">
              <w:rPr>
                <w:rtl w:val="0"/>
              </w:rPr>
              <w:t xml:space="preserve">50 - 59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9">
            <w:pPr>
              <w:spacing w:after="0" w:lineRule="auto"/>
              <w:rPr>
                <w:color w:val="000000"/>
              </w:rPr>
            </w:pPr>
            <w:r w:rsidDel="00000000" w:rsidR="00000000" w:rsidRPr="00000000">
              <w:rPr>
                <w:color w:val="000000"/>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6A">
            <w:pPr>
              <w:spacing w:after="0" w:lineRule="auto"/>
              <w:rPr>
                <w:b w:val="1"/>
                <w:color w:val="000000"/>
              </w:rPr>
            </w:pPr>
            <w:r w:rsidDel="00000000" w:rsidR="00000000" w:rsidRPr="00000000">
              <w:rPr>
                <w:b w:val="1"/>
                <w:color w:val="000000"/>
                <w:rtl w:val="0"/>
              </w:rPr>
              <w:t xml:space="preserve">Fail Group</w:t>
            </w:r>
          </w:p>
          <w:p w:rsidR="00000000" w:rsidDel="00000000" w:rsidP="00000000" w:rsidRDefault="00000000" w:rsidRPr="00000000" w14:paraId="0000016B">
            <w:pPr>
              <w:spacing w:after="0" w:lineRule="auto"/>
              <w:rPr>
                <w:b w:val="1"/>
                <w:color w:val="000000"/>
              </w:rPr>
            </w:pPr>
            <w:r w:rsidDel="00000000" w:rsidR="00000000" w:rsidRPr="00000000">
              <w:rPr>
                <w:b w:val="1"/>
                <w:color w:val="000000"/>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C">
            <w:pPr>
              <w:spacing w:after="0" w:lineRule="auto"/>
              <w:ind w:firstLine="72"/>
              <w:rPr>
                <w:b w:val="1"/>
                <w:color w:val="000000"/>
              </w:rPr>
            </w:pPr>
            <w:r w:rsidDel="00000000" w:rsidR="00000000" w:rsidRPr="00000000">
              <w:rPr>
                <w:b w:val="1"/>
                <w:color w:val="000000"/>
                <w:rtl w:val="0"/>
              </w:rPr>
              <w:t xml:space="preserve">FX – </w:t>
            </w:r>
            <w:r w:rsidDel="00000000" w:rsidR="00000000" w:rsidRPr="00000000">
              <w:rPr>
                <w:color w:val="000000"/>
                <w:rtl w:val="0"/>
              </w:rPr>
              <w:t xml:space="preserve">Fail</w:t>
            </w:r>
            <w:r w:rsidDel="00000000" w:rsidR="00000000" w:rsidRPr="00000000">
              <w:rPr>
                <w:b w:val="1"/>
                <w:color w:val="000000"/>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D">
            <w:pPr>
              <w:bidi w:val="1"/>
              <w:spacing w:after="0" w:lineRule="auto"/>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6E">
            <w:pPr>
              <w:spacing w:after="0" w:lineRule="auto"/>
              <w:rPr>
                <w:color w:val="000000"/>
              </w:rPr>
            </w:pPr>
            <w:r w:rsidDel="00000000" w:rsidR="00000000" w:rsidRPr="00000000">
              <w:rPr>
                <w:color w:val="000000"/>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6F">
            <w:pPr>
              <w:spacing w:after="0" w:lineRule="auto"/>
              <w:rPr>
                <w:color w:val="000000"/>
              </w:rPr>
            </w:pPr>
            <w:r w:rsidDel="00000000" w:rsidR="00000000" w:rsidRPr="00000000">
              <w:rPr>
                <w:color w:val="000000"/>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1">
            <w:pPr>
              <w:spacing w:after="0" w:lineRule="auto"/>
              <w:ind w:firstLine="72"/>
              <w:rPr>
                <w:b w:val="1"/>
                <w:color w:val="000000"/>
                <w:sz w:val="24"/>
                <w:szCs w:val="24"/>
              </w:rPr>
            </w:pPr>
            <w:r w:rsidDel="00000000" w:rsidR="00000000" w:rsidRPr="00000000">
              <w:rPr>
                <w:b w:val="1"/>
                <w:color w:val="000000"/>
                <w:rtl w:val="0"/>
              </w:rPr>
              <w:t xml:space="preserve">F – </w:t>
            </w:r>
            <w:r w:rsidDel="00000000" w:rsidR="00000000" w:rsidRPr="00000000">
              <w:rPr>
                <w:color w:val="000000"/>
                <w:rtl w:val="0"/>
              </w:rPr>
              <w:t xml:space="preserve">Fail</w:t>
            </w:r>
            <w:r w:rsidDel="00000000" w:rsidR="00000000" w:rsidRPr="00000000">
              <w:rPr>
                <w:b w:val="1"/>
                <w:color w:val="000000"/>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2">
            <w:pPr>
              <w:bidi w:val="1"/>
              <w:spacing w:after="0" w:lineRule="auto"/>
              <w:jc w:val="center"/>
              <w:rPr>
                <w:b w:val="1"/>
              </w:rPr>
            </w:pPr>
            <w:r w:rsidDel="00000000" w:rsidR="00000000" w:rsidRPr="00000000">
              <w:rPr>
                <w:b w:val="1"/>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3">
            <w:pPr>
              <w:spacing w:after="0" w:lineRule="auto"/>
              <w:rPr>
                <w:color w:val="000000"/>
              </w:rPr>
            </w:pPr>
            <w:r w:rsidDel="00000000" w:rsidR="00000000" w:rsidRPr="00000000">
              <w:rPr>
                <w:color w:val="000000"/>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4">
            <w:pPr>
              <w:spacing w:after="0" w:lineRule="auto"/>
              <w:rPr>
                <w:color w:val="000000"/>
              </w:rPr>
            </w:pPr>
            <w:r w:rsidDel="00000000" w:rsidR="00000000" w:rsidRPr="00000000">
              <w:rPr>
                <w:color w:val="000000"/>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75">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76">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77">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78">
            <w:pPr>
              <w:spacing w:after="0" w:lineRule="auto"/>
              <w:rPr>
                <w:b w:val="1"/>
                <w:color w:val="000000"/>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79">
            <w:pPr>
              <w:spacing w:after="0" w:lineRule="auto"/>
              <w:rPr>
                <w:b w:val="1"/>
                <w:color w:val="000000"/>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A">
            <w:pPr>
              <w:spacing w:after="0" w:lineRule="auto"/>
              <w:rPr>
                <w:color w:val="000000"/>
                <w:sz w:val="16"/>
                <w:szCs w:val="16"/>
              </w:rPr>
            </w:pPr>
            <w:r w:rsidDel="00000000" w:rsidR="00000000" w:rsidRPr="00000000">
              <w:rPr>
                <w:rtl w:val="0"/>
              </w:rPr>
            </w:r>
          </w:p>
          <w:p w:rsidR="00000000" w:rsidDel="00000000" w:rsidP="00000000" w:rsidRDefault="00000000" w:rsidRPr="00000000" w14:paraId="0000017B">
            <w:pPr>
              <w:spacing w:after="0" w:lineRule="auto"/>
              <w:jc w:val="both"/>
              <w:rPr>
                <w:color w:val="000000"/>
                <w:sz w:val="16"/>
                <w:szCs w:val="16"/>
              </w:rPr>
            </w:pPr>
            <w:r w:rsidDel="00000000" w:rsidR="00000000" w:rsidRPr="00000000">
              <w:rPr>
                <w:b w:val="1"/>
                <w:color w:val="000000"/>
                <w:rtl w:val="0"/>
              </w:rPr>
              <w:t xml:space="preserve">Note:</w:t>
            </w:r>
            <w:r w:rsidDel="00000000" w:rsidR="00000000" w:rsidRPr="00000000">
              <w:rPr>
                <w:color w:val="000000"/>
                <w:rtl w:val="0"/>
              </w:rPr>
              <w:t xml:space="preserve"> </w:t>
            </w:r>
            <w:r w:rsidDel="00000000" w:rsidR="00000000" w:rsidRPr="00000000">
              <w:rPr>
                <w:rtl w:val="0"/>
              </w:rPr>
              <w:t xml:space="preserve">Marks </w:t>
            </w:r>
            <w:r w:rsidDel="00000000" w:rsidR="00000000" w:rsidRPr="00000000">
              <w:rPr>
                <w:color w:val="000000"/>
                <w:rtl w:val="0"/>
              </w:rPr>
              <w:t xml:space="preserve">Decimal places above or below 0.5 will be rounded to the higher or lower full mark (for example a mark of 54.5 will be rounded to 55, whereas a mark of 54.4 will be rounded to 54. </w:t>
            </w:r>
            <w:r w:rsidDel="00000000" w:rsidR="00000000" w:rsidRPr="00000000">
              <w:rPr>
                <w:rtl w:val="0"/>
              </w:rPr>
              <w:t xml:space="preserve">The University</w:t>
            </w:r>
            <w:r w:rsidDel="00000000" w:rsidR="00000000" w:rsidRPr="00000000">
              <w:rPr>
                <w:color w:val="000000"/>
                <w:rtl w:val="0"/>
              </w:rPr>
              <w:t xml:space="preserve"> has a policy NOT to condone "near-pass fails" so the only adjustment to marks awarded by the original marker(s) will be the automatic rounding outlined above.</w:t>
            </w:r>
            <w:r w:rsidDel="00000000" w:rsidR="00000000" w:rsidRPr="00000000">
              <w:rPr>
                <w:rtl w:val="0"/>
              </w:rPr>
            </w:r>
          </w:p>
        </w:tc>
      </w:tr>
    </w:tbl>
    <w:p w:rsidR="00000000" w:rsidDel="00000000" w:rsidP="00000000" w:rsidRDefault="00000000" w:rsidRPr="00000000" w14:paraId="00000180">
      <w:pPr>
        <w:bidi w:val="1"/>
        <w:spacing w:after="200" w:line="276" w:lineRule="auto"/>
        <w:rPr/>
      </w:pPr>
      <w:r w:rsidDel="00000000" w:rsidR="00000000" w:rsidRPr="00000000">
        <w:rPr>
          <w:rtl w:val="0"/>
        </w:rPr>
      </w:r>
    </w:p>
    <w:sectPr>
      <w:footerReference r:id="rId8"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1">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2">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3">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amirdulaimy@uoitc.edu.iq"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082tH0f+9pDZnHNyLOvaNjK+Dg==">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WNqLW42Rzg0ckJqLXd2LVQ0OEZDa3pEbF82LTJ2NnR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2023-06-04T08:53:00Z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